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92F" w:rsidRDefault="004C192F" w:rsidP="008B5466">
      <w:pPr>
        <w:spacing w:after="0" w:line="240" w:lineRule="auto"/>
        <w:ind w:firstLine="651"/>
        <w:jc w:val="center"/>
        <w:rPr>
          <w:rFonts w:ascii="Times New Roman" w:eastAsia="Times New Roman" w:hAnsi="Times New Roman" w:cs="PT Bold Heading"/>
          <w:sz w:val="28"/>
          <w:szCs w:val="28"/>
          <w:rtl/>
        </w:rPr>
      </w:pPr>
      <w:r>
        <w:rPr>
          <w:rFonts w:ascii="Times New Roman" w:eastAsia="Times New Roman" w:hAnsi="Times New Roman" w:cs="PT Bold Heading" w:hint="cs"/>
          <w:sz w:val="28"/>
          <w:szCs w:val="28"/>
          <w:rtl/>
        </w:rPr>
        <w:t>معايير لتقويم المحتوى التربوي في شبكات التواصل الاجتماعي</w:t>
      </w:r>
    </w:p>
    <w:p w:rsidR="002D2786" w:rsidRDefault="004C192F" w:rsidP="008B5466">
      <w:pPr>
        <w:spacing w:after="0" w:line="240" w:lineRule="auto"/>
        <w:ind w:firstLine="651"/>
        <w:jc w:val="center"/>
        <w:rPr>
          <w:rFonts w:ascii="Times New Roman" w:eastAsia="Times New Roman" w:hAnsi="Times New Roman" w:cs="PT Bold Heading"/>
          <w:sz w:val="28"/>
          <w:szCs w:val="28"/>
          <w:rtl/>
        </w:rPr>
      </w:pPr>
      <w:r>
        <w:rPr>
          <w:rFonts w:ascii="Times New Roman" w:eastAsia="Times New Roman" w:hAnsi="Times New Roman" w:cs="PT Bold Heading" w:hint="cs"/>
          <w:sz w:val="28"/>
          <w:szCs w:val="28"/>
          <w:rtl/>
        </w:rPr>
        <w:t>(فيس بووك نموذجاً)</w:t>
      </w:r>
    </w:p>
    <w:p w:rsidR="00586791" w:rsidRPr="00586791" w:rsidRDefault="00586791" w:rsidP="008B5466">
      <w:pPr>
        <w:spacing w:after="0" w:line="400" w:lineRule="exact"/>
        <w:ind w:firstLine="652"/>
        <w:jc w:val="right"/>
        <w:rPr>
          <w:rFonts w:ascii="Times New Roman" w:eastAsia="Times New Roman" w:hAnsi="Times New Roman" w:cs="Diwani Outline Shaded"/>
          <w:b/>
          <w:bCs/>
          <w:sz w:val="28"/>
          <w:szCs w:val="28"/>
          <w:rtl/>
        </w:rPr>
      </w:pPr>
      <w:r w:rsidRPr="00586791">
        <w:rPr>
          <w:rFonts w:ascii="Times New Roman" w:eastAsia="Times New Roman" w:hAnsi="Times New Roman" w:cs="Diwani Outline Shaded" w:hint="cs"/>
          <w:b/>
          <w:bCs/>
          <w:sz w:val="28"/>
          <w:szCs w:val="28"/>
          <w:rtl/>
        </w:rPr>
        <w:t>ا.د/ خلف محمد البحيري</w:t>
      </w:r>
      <w:r>
        <w:rPr>
          <w:rFonts w:ascii="Times New Roman" w:eastAsia="Times New Roman" w:hAnsi="Times New Roman" w:cs="Diwani Outline Shaded" w:hint="cs"/>
          <w:b/>
          <w:bCs/>
          <w:sz w:val="28"/>
          <w:szCs w:val="28"/>
          <w:rtl/>
        </w:rPr>
        <w:t xml:space="preserve"> </w:t>
      </w:r>
      <w:r w:rsidRPr="00586791">
        <w:rPr>
          <w:rFonts w:ascii="Times New Roman" w:eastAsia="Times New Roman" w:hAnsi="Times New Roman" w:cs="Diwani Outline Shaded" w:hint="cs"/>
          <w:b/>
          <w:bCs/>
          <w:sz w:val="28"/>
          <w:szCs w:val="28"/>
          <w:rtl/>
        </w:rPr>
        <w:t>&amp; د/ هدى مصطفى محمد</w:t>
      </w:r>
    </w:p>
    <w:p w:rsidR="00586791" w:rsidRPr="008B5466" w:rsidRDefault="00586791" w:rsidP="008B5466">
      <w:pPr>
        <w:spacing w:after="0" w:line="400" w:lineRule="exact"/>
        <w:ind w:firstLine="652"/>
        <w:jc w:val="right"/>
        <w:rPr>
          <w:rFonts w:ascii="Times New Roman" w:eastAsia="Times New Roman" w:hAnsi="Times New Roman" w:cs="Diwani Outline Shaded"/>
          <w:b/>
          <w:bCs/>
          <w:sz w:val="28"/>
          <w:szCs w:val="28"/>
          <w:rtl/>
        </w:rPr>
      </w:pPr>
      <w:r w:rsidRPr="008B5466">
        <w:rPr>
          <w:rFonts w:ascii="Times New Roman" w:eastAsia="Times New Roman" w:hAnsi="Times New Roman" w:cs="Diwani Outline Shaded" w:hint="cs"/>
          <w:b/>
          <w:bCs/>
          <w:sz w:val="28"/>
          <w:szCs w:val="28"/>
          <w:rtl/>
        </w:rPr>
        <w:t xml:space="preserve">كلية التربية </w:t>
      </w:r>
      <w:r w:rsidRPr="008B5466">
        <w:rPr>
          <w:rFonts w:ascii="Times New Roman" w:eastAsia="Times New Roman" w:hAnsi="Times New Roman" w:cs="DecoType Naskh Extensions"/>
          <w:b/>
          <w:bCs/>
          <w:sz w:val="28"/>
          <w:szCs w:val="28"/>
          <w:rtl/>
        </w:rPr>
        <w:t>–</w:t>
      </w:r>
      <w:r w:rsidRPr="008B5466">
        <w:rPr>
          <w:rFonts w:ascii="Times New Roman" w:eastAsia="Times New Roman" w:hAnsi="Times New Roman" w:cs="Diwani Outline Shaded" w:hint="cs"/>
          <w:b/>
          <w:bCs/>
          <w:sz w:val="28"/>
          <w:szCs w:val="28"/>
          <w:rtl/>
        </w:rPr>
        <w:t xml:space="preserve"> جامعة سوهاج</w:t>
      </w:r>
    </w:p>
    <w:p w:rsidR="00FA7A75" w:rsidRPr="001E3F55" w:rsidRDefault="00FA7A75" w:rsidP="00FA7A75">
      <w:pPr>
        <w:tabs>
          <w:tab w:val="left" w:pos="283"/>
        </w:tabs>
        <w:spacing w:after="0" w:line="240" w:lineRule="auto"/>
        <w:ind w:left="135" w:hanging="51"/>
        <w:jc w:val="lowKashida"/>
        <w:rPr>
          <w:rFonts w:ascii="Simplified Arabic" w:hAnsi="Simplified Arabic" w:cs="Simplified Arabic"/>
          <w:b/>
          <w:bCs/>
          <w:sz w:val="28"/>
          <w:szCs w:val="28"/>
          <w:rtl/>
        </w:rPr>
      </w:pPr>
      <w:r w:rsidRPr="001E3F55">
        <w:rPr>
          <w:rFonts w:ascii="Times New Roman" w:eastAsia="Times New Roman" w:hAnsi="Times New Roman" w:cs="Simplified Arabic" w:hint="cs"/>
          <w:b/>
          <w:bCs/>
          <w:sz w:val="28"/>
          <w:szCs w:val="28"/>
          <w:rtl/>
        </w:rPr>
        <w:t>خلف محمد البحيري وهدى مصطفى محمد</w:t>
      </w:r>
      <w:r w:rsidRPr="001E3F55">
        <w:rPr>
          <w:rFonts w:ascii="Simplified Arabic" w:hAnsi="Simplified Arabic" w:cs="Simplified Arabic" w:hint="cs"/>
          <w:b/>
          <w:bCs/>
          <w:sz w:val="28"/>
          <w:szCs w:val="28"/>
          <w:rtl/>
        </w:rPr>
        <w:t xml:space="preserve">(2012م)، </w:t>
      </w:r>
      <w:r w:rsidRPr="001E3F55">
        <w:rPr>
          <w:rFonts w:ascii="Times New Roman" w:eastAsia="Times New Roman" w:hAnsi="Times New Roman" w:cs="Simplified Arabic" w:hint="cs"/>
          <w:b/>
          <w:bCs/>
          <w:sz w:val="28"/>
          <w:szCs w:val="28"/>
          <w:rtl/>
        </w:rPr>
        <w:t>معايير لتقويم المحتوى التربوي في شبكات التواصل الاجتماعي</w:t>
      </w:r>
      <w:r w:rsidRPr="001E3F55">
        <w:rPr>
          <w:rFonts w:ascii="Simplified Arabic" w:hAnsi="Simplified Arabic" w:cs="Simplified Arabic" w:hint="cs"/>
          <w:b/>
          <w:bCs/>
          <w:sz w:val="28"/>
          <w:szCs w:val="28"/>
          <w:rtl/>
        </w:rPr>
        <w:t>، الثقافة والتنمية، ع 53، اكاديمية البحث العلمي والتكنولوجيا، القاهرة.</w:t>
      </w:r>
    </w:p>
    <w:p w:rsidR="00FA7A75" w:rsidRDefault="00FA7A75" w:rsidP="00A32BF4">
      <w:pPr>
        <w:tabs>
          <w:tab w:val="left" w:pos="283"/>
        </w:tabs>
        <w:spacing w:after="0" w:line="240" w:lineRule="auto"/>
        <w:ind w:left="135" w:firstLine="651"/>
        <w:jc w:val="lowKashida"/>
        <w:rPr>
          <w:rFonts w:ascii="Simplified Arabic" w:hAnsi="Simplified Arabic" w:cs="PT Bold Heading"/>
          <w:sz w:val="28"/>
          <w:szCs w:val="28"/>
          <w:rtl/>
          <w:lang w:bidi="ar-EG"/>
        </w:rPr>
      </w:pPr>
    </w:p>
    <w:p w:rsidR="00A32BF4" w:rsidRPr="008B5466" w:rsidRDefault="00A32BF4" w:rsidP="00A32BF4">
      <w:pPr>
        <w:tabs>
          <w:tab w:val="left" w:pos="283"/>
        </w:tabs>
        <w:spacing w:after="0" w:line="240" w:lineRule="auto"/>
        <w:ind w:left="135" w:firstLine="651"/>
        <w:jc w:val="lowKashida"/>
        <w:rPr>
          <w:rFonts w:ascii="Simplified Arabic" w:hAnsi="Simplified Arabic" w:cs="PT Bold Heading"/>
          <w:sz w:val="28"/>
          <w:szCs w:val="28"/>
          <w:rtl/>
          <w:lang w:bidi="ar-EG"/>
        </w:rPr>
      </w:pPr>
      <w:r w:rsidRPr="008B5466">
        <w:rPr>
          <w:rFonts w:ascii="Simplified Arabic" w:hAnsi="Simplified Arabic" w:cs="PT Bold Heading" w:hint="cs"/>
          <w:sz w:val="28"/>
          <w:szCs w:val="28"/>
          <w:rtl/>
          <w:lang w:bidi="ar-EG"/>
        </w:rPr>
        <w:t>مقدمة:</w:t>
      </w:r>
    </w:p>
    <w:p w:rsidR="00897B0F" w:rsidRPr="00586791" w:rsidRDefault="00897B0F" w:rsidP="00A32BF4">
      <w:pPr>
        <w:tabs>
          <w:tab w:val="left" w:pos="283"/>
        </w:tabs>
        <w:spacing w:after="0" w:line="240" w:lineRule="auto"/>
        <w:ind w:left="135" w:firstLine="651"/>
        <w:jc w:val="lowKashida"/>
        <w:rPr>
          <w:rFonts w:ascii="Simplified Arabic" w:hAnsi="Simplified Arabic" w:cs="Simplified Arabic"/>
          <w:sz w:val="28"/>
          <w:szCs w:val="28"/>
          <w:rtl/>
          <w:lang w:bidi="ar-EG"/>
        </w:rPr>
      </w:pPr>
      <w:r w:rsidRPr="00586791">
        <w:rPr>
          <w:rFonts w:ascii="Simplified Arabic" w:hAnsi="Simplified Arabic" w:cs="Simplified Arabic" w:hint="cs"/>
          <w:sz w:val="28"/>
          <w:szCs w:val="28"/>
          <w:rtl/>
          <w:lang w:bidi="ar-EG"/>
        </w:rPr>
        <w:t>ان عملية تقويم المحتوى التربوي في مدونات التواصل الاجتماعي لا بد أن تقوم على ادراك واع بهذا المحتوى من ناحية، وبحاجات واتجاهات المستفيدين من ناحية أخرى،  وينبغى أن تتم عملية التقويم على نحو يكفل الحصول على معلومات صحيحة وموثوقة عن هذا المحتوى، حتى تكون ذات أهمية لصناعة القرارات المتعلقة بتفعيلها من ناحية، والمتعلقة باستمرارية وتطوير هذا المحتوى من ناحية أخرى .</w:t>
      </w:r>
    </w:p>
    <w:p w:rsidR="00897B0F" w:rsidRPr="00586791" w:rsidRDefault="00897B0F" w:rsidP="00586791">
      <w:pPr>
        <w:tabs>
          <w:tab w:val="left" w:pos="283"/>
        </w:tabs>
        <w:spacing w:before="120"/>
        <w:ind w:left="135" w:firstLine="651"/>
        <w:jc w:val="lowKashida"/>
        <w:rPr>
          <w:rFonts w:ascii="Simplified Arabic" w:hAnsi="Simplified Arabic" w:cs="Simplified Arabic"/>
          <w:sz w:val="28"/>
          <w:szCs w:val="28"/>
          <w:rtl/>
          <w:lang w:bidi="ar-EG"/>
        </w:rPr>
      </w:pPr>
      <w:r w:rsidRPr="00586791">
        <w:rPr>
          <w:rFonts w:ascii="Simplified Arabic" w:hAnsi="Simplified Arabic" w:cs="Simplified Arabic" w:hint="cs"/>
          <w:sz w:val="28"/>
          <w:szCs w:val="28"/>
          <w:rtl/>
          <w:lang w:bidi="ar-EG"/>
        </w:rPr>
        <w:t xml:space="preserve"> ولاشك إن هناك جزع مشترك بين مكونات مدونات التواصل الاجتماعي، وأن الافادة من هذا الجزء المشترك فى تطوير المنظومة التعليمية والتربوية فى ظل تحقيق التكامل التربوى يتطلب عملية تقويم توحد مسيرتها نحو تحقيق اكبر فاعلية منها.</w:t>
      </w:r>
    </w:p>
    <w:p w:rsidR="00897B0F" w:rsidRPr="00586791" w:rsidRDefault="00897B0F" w:rsidP="008B5466">
      <w:pPr>
        <w:tabs>
          <w:tab w:val="left" w:pos="283"/>
        </w:tabs>
        <w:spacing w:before="120"/>
        <w:ind w:left="135" w:firstLine="651"/>
        <w:jc w:val="lowKashida"/>
        <w:rPr>
          <w:rFonts w:ascii="Simplified Arabic" w:hAnsi="Simplified Arabic" w:cs="Simplified Arabic"/>
          <w:sz w:val="28"/>
          <w:szCs w:val="28"/>
          <w:rtl/>
          <w:lang w:bidi="ar-EG"/>
        </w:rPr>
      </w:pPr>
      <w:r w:rsidRPr="00586791">
        <w:rPr>
          <w:rFonts w:ascii="Simplified Arabic" w:hAnsi="Simplified Arabic" w:cs="Simplified Arabic" w:hint="cs"/>
          <w:sz w:val="28"/>
          <w:szCs w:val="28"/>
          <w:rtl/>
          <w:lang w:bidi="ar-EG"/>
        </w:rPr>
        <w:t>والهدف من تقويم المحتوى التربوي لمدونات التواصل الاجتماعي رفع مستوى كفاية هذا المحتوى، والاستفادة من نواتجه وتطبيقها، وبالطبع في مناخ يكفل الاحترام والثقة بين القائم بالتقويم وكل من المدونين والمستفيدين.</w:t>
      </w:r>
      <w:r w:rsidR="008B5466">
        <w:rPr>
          <w:rFonts w:ascii="Simplified Arabic" w:hAnsi="Simplified Arabic" w:cs="Simplified Arabic" w:hint="cs"/>
          <w:sz w:val="28"/>
          <w:szCs w:val="28"/>
          <w:rtl/>
          <w:lang w:bidi="ar-EG"/>
        </w:rPr>
        <w:t xml:space="preserve"> </w:t>
      </w:r>
      <w:r w:rsidRPr="00586791">
        <w:rPr>
          <w:rFonts w:ascii="Simplified Arabic" w:hAnsi="Simplified Arabic" w:cs="Simplified Arabic" w:hint="cs"/>
          <w:sz w:val="28"/>
          <w:szCs w:val="28"/>
          <w:rtl/>
          <w:lang w:bidi="ar-EG"/>
        </w:rPr>
        <w:t>ولا يمكن أن تتم عملية التقويم بدون معايير واضحة، وفى ضوء فهم واضح لطبيعة هذه المدونات، وتنطلق هذه المعايير من أهداف واقعية قابلة للتحقق وتتلائم مع احتياجات المستفيدين ايضا.</w:t>
      </w:r>
    </w:p>
    <w:p w:rsidR="00897B0F" w:rsidRPr="00586791" w:rsidRDefault="00897B0F" w:rsidP="00586791">
      <w:pPr>
        <w:tabs>
          <w:tab w:val="left" w:pos="283"/>
        </w:tabs>
        <w:spacing w:before="120"/>
        <w:ind w:left="135" w:firstLine="651"/>
        <w:jc w:val="lowKashida"/>
        <w:rPr>
          <w:rFonts w:ascii="Simplified Arabic" w:hAnsi="Simplified Arabic" w:cs="Simplified Arabic"/>
          <w:sz w:val="28"/>
          <w:szCs w:val="28"/>
          <w:rtl/>
          <w:lang w:bidi="ar-EG"/>
        </w:rPr>
      </w:pPr>
      <w:r w:rsidRPr="00586791">
        <w:rPr>
          <w:rFonts w:ascii="Simplified Arabic" w:hAnsi="Simplified Arabic" w:cs="Simplified Arabic" w:hint="cs"/>
          <w:sz w:val="28"/>
          <w:szCs w:val="28"/>
          <w:rtl/>
          <w:lang w:bidi="ar-EG"/>
        </w:rPr>
        <w:t>إن قدرة ومهارة المسئولين عن هذه المدونات لا تتحقق إلا بالتدريب الجيد الذى يتطلب رؤية واضحة وأدوات مساندة لتنفيذ هذه المهام بنجاح، ويأتى فى طليعة هذه الرؤية والادوات معايير معلنة وواضحة، تمكن من عملية التقويم، وتكون دليلاً في تطوير منظومة المشاركة الاجتماعية.</w:t>
      </w:r>
    </w:p>
    <w:p w:rsidR="00897B0F" w:rsidRPr="00586791" w:rsidRDefault="00897B0F" w:rsidP="008B5466">
      <w:pPr>
        <w:tabs>
          <w:tab w:val="left" w:pos="283"/>
        </w:tabs>
        <w:spacing w:after="0" w:line="240" w:lineRule="auto"/>
        <w:ind w:firstLine="651"/>
        <w:jc w:val="lowKashida"/>
        <w:rPr>
          <w:rFonts w:ascii="Simplified Arabic" w:hAnsi="Simplified Arabic" w:cs="PT Bold Heading"/>
          <w:b/>
          <w:bCs/>
          <w:sz w:val="28"/>
          <w:szCs w:val="28"/>
          <w:rtl/>
          <w:lang w:bidi="ar-EG"/>
        </w:rPr>
      </w:pPr>
      <w:r w:rsidRPr="00586791">
        <w:rPr>
          <w:rFonts w:ascii="Simplified Arabic" w:hAnsi="Simplified Arabic" w:cs="PT Bold Heading" w:hint="cs"/>
          <w:b/>
          <w:bCs/>
          <w:sz w:val="28"/>
          <w:szCs w:val="28"/>
          <w:rtl/>
          <w:lang w:bidi="ar-EG"/>
        </w:rPr>
        <w:lastRenderedPageBreak/>
        <w:t>الهدف من الورقة :</w:t>
      </w:r>
    </w:p>
    <w:p w:rsidR="00897B0F" w:rsidRPr="00586791" w:rsidRDefault="00897B0F" w:rsidP="008B5466">
      <w:pPr>
        <w:tabs>
          <w:tab w:val="left" w:pos="283"/>
        </w:tabs>
        <w:spacing w:after="0" w:line="240" w:lineRule="auto"/>
        <w:ind w:left="-58" w:firstLine="652"/>
        <w:jc w:val="lowKashida"/>
        <w:rPr>
          <w:rFonts w:ascii="Simplified Arabic" w:hAnsi="Simplified Arabic" w:cs="Simplified Arabic"/>
          <w:sz w:val="28"/>
          <w:szCs w:val="28"/>
          <w:rtl/>
          <w:lang w:bidi="ar-EG"/>
        </w:rPr>
      </w:pPr>
      <w:r w:rsidRPr="00586791">
        <w:rPr>
          <w:rFonts w:ascii="Simplified Arabic" w:hAnsi="Simplified Arabic" w:cs="Simplified Arabic" w:hint="cs"/>
          <w:sz w:val="28"/>
          <w:szCs w:val="28"/>
          <w:rtl/>
          <w:lang w:bidi="ar-EG"/>
        </w:rPr>
        <w:t>تحديد أهم معايير تقويم المحتوى التربوي في مدونات التواصل الاجتماعي من حيث:</w:t>
      </w:r>
    </w:p>
    <w:p w:rsidR="00897B0F" w:rsidRPr="00586791" w:rsidRDefault="00897B0F" w:rsidP="00586791">
      <w:pPr>
        <w:tabs>
          <w:tab w:val="left" w:pos="283"/>
        </w:tabs>
        <w:spacing w:after="0" w:line="240" w:lineRule="auto"/>
        <w:ind w:left="-58" w:firstLine="652"/>
        <w:jc w:val="lowKashida"/>
        <w:rPr>
          <w:rFonts w:ascii="Simplified Arabic" w:hAnsi="Simplified Arabic" w:cs="Simplified Arabic"/>
          <w:sz w:val="28"/>
          <w:szCs w:val="28"/>
          <w:lang w:bidi="ar-EG"/>
        </w:rPr>
      </w:pPr>
      <w:r w:rsidRPr="00586791">
        <w:rPr>
          <w:rFonts w:ascii="Simplified Arabic" w:hAnsi="Simplified Arabic" w:cs="Simplified Arabic" w:hint="cs"/>
          <w:sz w:val="28"/>
          <w:szCs w:val="28"/>
          <w:rtl/>
          <w:lang w:bidi="ar-EG"/>
        </w:rPr>
        <w:t xml:space="preserve">أولا: </w:t>
      </w:r>
      <w:r w:rsidRPr="00586791">
        <w:rPr>
          <w:rFonts w:ascii="Simplified Arabic" w:hAnsi="Simplified Arabic" w:cs="Simplified Arabic"/>
          <w:sz w:val="28"/>
          <w:szCs w:val="28"/>
          <w:rtl/>
          <w:lang w:bidi="ar-EG"/>
        </w:rPr>
        <w:t>المنفعة المتوقعة من المحتوى التربوي</w:t>
      </w:r>
      <w:r w:rsidRPr="00586791">
        <w:rPr>
          <w:rFonts w:ascii="Simplified Arabic" w:hAnsi="Simplified Arabic" w:cs="Simplified Arabic" w:hint="cs"/>
          <w:sz w:val="28"/>
          <w:szCs w:val="28"/>
          <w:rtl/>
          <w:lang w:bidi="ar-EG"/>
        </w:rPr>
        <w:t>:</w:t>
      </w:r>
    </w:p>
    <w:p w:rsidR="00897B0F" w:rsidRPr="00586791" w:rsidRDefault="00897B0F" w:rsidP="00586791">
      <w:pPr>
        <w:tabs>
          <w:tab w:val="left" w:pos="283"/>
        </w:tabs>
        <w:spacing w:after="0" w:line="240" w:lineRule="auto"/>
        <w:ind w:left="-58" w:firstLine="652"/>
        <w:jc w:val="lowKashida"/>
        <w:rPr>
          <w:rFonts w:ascii="Simplified Arabic" w:hAnsi="Simplified Arabic" w:cs="Simplified Arabic"/>
          <w:sz w:val="28"/>
          <w:szCs w:val="28"/>
          <w:rtl/>
          <w:lang w:bidi="ar-EG"/>
        </w:rPr>
      </w:pPr>
      <w:r w:rsidRPr="00586791">
        <w:rPr>
          <w:rFonts w:ascii="Simplified Arabic" w:hAnsi="Simplified Arabic" w:cs="Simplified Arabic"/>
          <w:sz w:val="28"/>
          <w:szCs w:val="28"/>
          <w:rtl/>
          <w:lang w:bidi="ar-EG"/>
        </w:rPr>
        <w:t>ثا</w:t>
      </w:r>
      <w:r w:rsidRPr="00586791">
        <w:rPr>
          <w:rFonts w:ascii="Simplified Arabic" w:hAnsi="Simplified Arabic" w:cs="Simplified Arabic" w:hint="cs"/>
          <w:sz w:val="28"/>
          <w:szCs w:val="28"/>
          <w:rtl/>
          <w:lang w:bidi="ar-EG"/>
        </w:rPr>
        <w:t>ني</w:t>
      </w:r>
      <w:r w:rsidRPr="00586791">
        <w:rPr>
          <w:rFonts w:ascii="Simplified Arabic" w:hAnsi="Simplified Arabic" w:cs="Simplified Arabic"/>
          <w:sz w:val="28"/>
          <w:szCs w:val="28"/>
          <w:rtl/>
          <w:lang w:bidi="ar-EG"/>
        </w:rPr>
        <w:t xml:space="preserve">ا : تقويم الأثر ومدى استفادة المستهدفين من </w:t>
      </w:r>
      <w:r w:rsidRPr="00586791">
        <w:rPr>
          <w:rFonts w:ascii="Simplified Arabic" w:hAnsi="Simplified Arabic" w:cs="Simplified Arabic" w:hint="cs"/>
          <w:sz w:val="28"/>
          <w:szCs w:val="28"/>
          <w:rtl/>
          <w:lang w:bidi="ar-EG"/>
        </w:rPr>
        <w:t xml:space="preserve">المحتوى </w:t>
      </w:r>
      <w:r w:rsidRPr="00586791">
        <w:rPr>
          <w:rFonts w:ascii="Simplified Arabic" w:hAnsi="Simplified Arabic" w:cs="Simplified Arabic"/>
          <w:sz w:val="28"/>
          <w:szCs w:val="28"/>
          <w:rtl/>
          <w:lang w:bidi="ar-EG"/>
        </w:rPr>
        <w:t>التربوي</w:t>
      </w:r>
      <w:r w:rsidRPr="00586791">
        <w:rPr>
          <w:rFonts w:ascii="Simplified Arabic" w:hAnsi="Simplified Arabic" w:cs="Simplified Arabic" w:hint="cs"/>
          <w:sz w:val="28"/>
          <w:szCs w:val="28"/>
          <w:rtl/>
          <w:lang w:bidi="ar-EG"/>
        </w:rPr>
        <w:t>:</w:t>
      </w:r>
    </w:p>
    <w:p w:rsidR="00897B0F" w:rsidRPr="00586791" w:rsidRDefault="00897B0F" w:rsidP="003677B3">
      <w:pPr>
        <w:tabs>
          <w:tab w:val="left" w:pos="283"/>
        </w:tabs>
        <w:spacing w:after="0" w:line="240" w:lineRule="auto"/>
        <w:ind w:firstLine="651"/>
        <w:jc w:val="lowKashida"/>
        <w:rPr>
          <w:rFonts w:ascii="Simplified Arabic" w:hAnsi="Simplified Arabic" w:cs="PT Bold Heading"/>
          <w:b/>
          <w:bCs/>
          <w:sz w:val="28"/>
          <w:szCs w:val="28"/>
          <w:rtl/>
          <w:lang w:bidi="ar-EG"/>
        </w:rPr>
      </w:pPr>
      <w:r w:rsidRPr="00586791">
        <w:rPr>
          <w:rFonts w:ascii="Simplified Arabic" w:hAnsi="Simplified Arabic" w:cs="PT Bold Heading" w:hint="cs"/>
          <w:b/>
          <w:bCs/>
          <w:sz w:val="28"/>
          <w:szCs w:val="28"/>
          <w:rtl/>
          <w:lang w:bidi="ar-EG"/>
        </w:rPr>
        <w:t>المستفيدون من الورقة :</w:t>
      </w:r>
    </w:p>
    <w:p w:rsidR="00897B0F" w:rsidRPr="00586791" w:rsidRDefault="00897B0F" w:rsidP="003677B3">
      <w:pPr>
        <w:tabs>
          <w:tab w:val="left" w:pos="283"/>
        </w:tabs>
        <w:spacing w:after="0" w:line="240" w:lineRule="auto"/>
        <w:ind w:left="584" w:hanging="500"/>
        <w:jc w:val="lowKashida"/>
        <w:rPr>
          <w:rFonts w:ascii="Simplified Arabic" w:hAnsi="Simplified Arabic" w:cs="Simplified Arabic"/>
          <w:sz w:val="28"/>
          <w:szCs w:val="28"/>
          <w:rtl/>
          <w:lang w:bidi="ar-EG"/>
        </w:rPr>
      </w:pPr>
      <w:r w:rsidRPr="00586791">
        <w:rPr>
          <w:rFonts w:ascii="Simplified Arabic" w:hAnsi="Simplified Arabic" w:cs="Simplified Arabic" w:hint="cs"/>
          <w:sz w:val="28"/>
          <w:szCs w:val="28"/>
          <w:rtl/>
          <w:lang w:bidi="ar-EG"/>
        </w:rPr>
        <w:t xml:space="preserve">1 </w:t>
      </w:r>
      <w:r w:rsidRPr="00586791">
        <w:rPr>
          <w:rFonts w:ascii="Simplified Arabic" w:hAnsi="Simplified Arabic" w:cs="Simplified Arabic"/>
          <w:sz w:val="28"/>
          <w:szCs w:val="28"/>
          <w:rtl/>
          <w:lang w:bidi="ar-EG"/>
        </w:rPr>
        <w:t>–</w:t>
      </w:r>
      <w:r w:rsidRPr="00586791">
        <w:rPr>
          <w:rFonts w:ascii="Simplified Arabic" w:hAnsi="Simplified Arabic" w:cs="Simplified Arabic" w:hint="cs"/>
          <w:sz w:val="28"/>
          <w:szCs w:val="28"/>
          <w:rtl/>
          <w:lang w:bidi="ar-EG"/>
        </w:rPr>
        <w:t xml:space="preserve"> </w:t>
      </w:r>
      <w:r w:rsidR="00586791">
        <w:rPr>
          <w:rFonts w:ascii="Simplified Arabic" w:hAnsi="Simplified Arabic" w:cs="Simplified Arabic" w:hint="cs"/>
          <w:sz w:val="28"/>
          <w:szCs w:val="28"/>
          <w:rtl/>
          <w:lang w:bidi="ar-EG"/>
        </w:rPr>
        <w:t xml:space="preserve">المشاركون في </w:t>
      </w:r>
      <w:r w:rsidR="00586791" w:rsidRPr="00586791">
        <w:rPr>
          <w:rFonts w:ascii="Simplified Arabic" w:hAnsi="Simplified Arabic" w:cs="Simplified Arabic" w:hint="cs"/>
          <w:sz w:val="28"/>
          <w:szCs w:val="28"/>
          <w:rtl/>
          <w:lang w:bidi="ar-EG"/>
        </w:rPr>
        <w:t>مواقع التواصل الاجتماعي</w:t>
      </w:r>
      <w:r w:rsidR="00586791">
        <w:rPr>
          <w:rFonts w:ascii="Simplified Arabic" w:hAnsi="Simplified Arabic" w:cs="Simplified Arabic" w:hint="cs"/>
          <w:sz w:val="28"/>
          <w:szCs w:val="28"/>
          <w:rtl/>
          <w:lang w:bidi="ar-EG"/>
        </w:rPr>
        <w:t>، و</w:t>
      </w:r>
      <w:r w:rsidRPr="00586791">
        <w:rPr>
          <w:rFonts w:ascii="Simplified Arabic" w:hAnsi="Simplified Arabic" w:cs="Simplified Arabic" w:hint="cs"/>
          <w:sz w:val="28"/>
          <w:szCs w:val="28"/>
          <w:rtl/>
          <w:lang w:bidi="ar-EG"/>
        </w:rPr>
        <w:t>المشرفون على</w:t>
      </w:r>
      <w:r w:rsidR="00586791">
        <w:rPr>
          <w:rFonts w:ascii="Simplified Arabic" w:hAnsi="Simplified Arabic" w:cs="Simplified Arabic" w:hint="cs"/>
          <w:sz w:val="28"/>
          <w:szCs w:val="28"/>
          <w:rtl/>
          <w:lang w:bidi="ar-EG"/>
        </w:rPr>
        <w:t xml:space="preserve"> ادارتها</w:t>
      </w:r>
      <w:r w:rsidRPr="00586791">
        <w:rPr>
          <w:rFonts w:ascii="Simplified Arabic" w:hAnsi="Simplified Arabic" w:cs="Simplified Arabic" w:hint="cs"/>
          <w:sz w:val="28"/>
          <w:szCs w:val="28"/>
          <w:rtl/>
          <w:lang w:bidi="ar-EG"/>
        </w:rPr>
        <w:t xml:space="preserve"> و</w:t>
      </w:r>
      <w:r w:rsidR="00586791">
        <w:rPr>
          <w:rFonts w:ascii="Simplified Arabic" w:hAnsi="Simplified Arabic" w:cs="Simplified Arabic" w:hint="cs"/>
          <w:sz w:val="28"/>
          <w:szCs w:val="28"/>
          <w:rtl/>
          <w:lang w:bidi="ar-EG"/>
        </w:rPr>
        <w:t>متابعتها.</w:t>
      </w:r>
      <w:r w:rsidRPr="00586791">
        <w:rPr>
          <w:rFonts w:ascii="Simplified Arabic" w:hAnsi="Simplified Arabic" w:cs="Simplified Arabic" w:hint="cs"/>
          <w:sz w:val="28"/>
          <w:szCs w:val="28"/>
          <w:rtl/>
          <w:lang w:bidi="ar-EG"/>
        </w:rPr>
        <w:t xml:space="preserve"> </w:t>
      </w:r>
    </w:p>
    <w:p w:rsidR="00897B0F" w:rsidRPr="00586791" w:rsidRDefault="00897B0F" w:rsidP="003677B3">
      <w:pPr>
        <w:tabs>
          <w:tab w:val="left" w:pos="283"/>
        </w:tabs>
        <w:spacing w:after="0" w:line="240" w:lineRule="auto"/>
        <w:ind w:left="584" w:hanging="500"/>
        <w:jc w:val="lowKashida"/>
        <w:rPr>
          <w:rFonts w:ascii="Simplified Arabic" w:hAnsi="Simplified Arabic" w:cs="Simplified Arabic"/>
          <w:sz w:val="28"/>
          <w:szCs w:val="28"/>
          <w:rtl/>
          <w:lang w:bidi="ar-EG"/>
        </w:rPr>
      </w:pPr>
      <w:r w:rsidRPr="00586791">
        <w:rPr>
          <w:rFonts w:ascii="Simplified Arabic" w:hAnsi="Simplified Arabic" w:cs="Simplified Arabic" w:hint="cs"/>
          <w:sz w:val="28"/>
          <w:szCs w:val="28"/>
          <w:rtl/>
          <w:lang w:bidi="ar-EG"/>
        </w:rPr>
        <w:t xml:space="preserve">2 </w:t>
      </w:r>
      <w:r w:rsidRPr="00586791">
        <w:rPr>
          <w:rFonts w:ascii="Simplified Arabic" w:hAnsi="Simplified Arabic" w:cs="Simplified Arabic"/>
          <w:sz w:val="28"/>
          <w:szCs w:val="28"/>
          <w:rtl/>
          <w:lang w:bidi="ar-EG"/>
        </w:rPr>
        <w:t>–</w:t>
      </w:r>
      <w:r w:rsidRPr="00586791">
        <w:rPr>
          <w:rFonts w:ascii="Simplified Arabic" w:hAnsi="Simplified Arabic" w:cs="Simplified Arabic" w:hint="cs"/>
          <w:sz w:val="28"/>
          <w:szCs w:val="28"/>
          <w:rtl/>
          <w:lang w:bidi="ar-EG"/>
        </w:rPr>
        <w:t xml:space="preserve"> المسؤولون فى وزارات التربية والتعليم والجهات ذات العلاقة بمدونات التواصل الاجتماعي ، للافادة بها في النشاطات التربوية النظامية.</w:t>
      </w:r>
    </w:p>
    <w:p w:rsidR="00897B0F" w:rsidRPr="00586791" w:rsidRDefault="00897B0F" w:rsidP="003677B3">
      <w:pPr>
        <w:tabs>
          <w:tab w:val="left" w:pos="283"/>
        </w:tabs>
        <w:spacing w:after="0" w:line="240" w:lineRule="auto"/>
        <w:ind w:firstLine="651"/>
        <w:jc w:val="lowKashida"/>
        <w:rPr>
          <w:rFonts w:ascii="Simplified Arabic" w:hAnsi="Simplified Arabic" w:cs="PT Bold Heading"/>
          <w:b/>
          <w:bCs/>
          <w:sz w:val="28"/>
          <w:szCs w:val="28"/>
          <w:rtl/>
          <w:lang w:bidi="ar-EG"/>
        </w:rPr>
      </w:pPr>
      <w:r w:rsidRPr="00586791">
        <w:rPr>
          <w:rFonts w:ascii="Simplified Arabic" w:hAnsi="Simplified Arabic" w:cs="PT Bold Heading" w:hint="cs"/>
          <w:b/>
          <w:bCs/>
          <w:sz w:val="28"/>
          <w:szCs w:val="28"/>
          <w:rtl/>
          <w:lang w:bidi="ar-EG"/>
        </w:rPr>
        <w:t>المنهجية التى اعتمد عليها:</w:t>
      </w:r>
    </w:p>
    <w:p w:rsidR="00897B0F" w:rsidRPr="00586791" w:rsidRDefault="00897B0F" w:rsidP="00BE6D98">
      <w:pPr>
        <w:tabs>
          <w:tab w:val="left" w:pos="283"/>
        </w:tabs>
        <w:spacing w:after="0" w:line="240" w:lineRule="auto"/>
        <w:ind w:firstLine="651"/>
        <w:jc w:val="lowKashida"/>
        <w:rPr>
          <w:rFonts w:ascii="Simplified Arabic" w:hAnsi="Simplified Arabic" w:cs="Simplified Arabic"/>
          <w:sz w:val="28"/>
          <w:szCs w:val="28"/>
          <w:rtl/>
          <w:lang w:bidi="ar-EG"/>
        </w:rPr>
      </w:pPr>
      <w:r w:rsidRPr="00586791">
        <w:rPr>
          <w:rFonts w:ascii="Simplified Arabic" w:hAnsi="Simplified Arabic" w:cs="Simplified Arabic" w:hint="cs"/>
          <w:sz w:val="28"/>
          <w:szCs w:val="28"/>
          <w:rtl/>
          <w:lang w:bidi="ar-EG"/>
        </w:rPr>
        <w:t xml:space="preserve">فى وضع معايير تقويم المحتوى التربوي تم الاعتماد على </w:t>
      </w:r>
      <w:r w:rsidR="00BE6D98">
        <w:rPr>
          <w:rFonts w:ascii="Simplified Arabic" w:hAnsi="Simplified Arabic" w:cs="Simplified Arabic" w:hint="cs"/>
          <w:sz w:val="28"/>
          <w:szCs w:val="28"/>
          <w:rtl/>
          <w:lang w:bidi="ar-EG"/>
        </w:rPr>
        <w:t>التحليل الوثائقي ل</w:t>
      </w:r>
      <w:r w:rsidRPr="00586791">
        <w:rPr>
          <w:rFonts w:ascii="Simplified Arabic" w:hAnsi="Simplified Arabic" w:cs="Simplified Arabic" w:hint="cs"/>
          <w:sz w:val="28"/>
          <w:szCs w:val="28"/>
          <w:rtl/>
          <w:lang w:bidi="ar-EG"/>
        </w:rPr>
        <w:t>لدراسات العالمية المعاصرة فى تقويم البرامج التربوية.</w:t>
      </w:r>
    </w:p>
    <w:p w:rsidR="00897B0F" w:rsidRPr="00586791" w:rsidRDefault="00897B0F" w:rsidP="003677B3">
      <w:pPr>
        <w:tabs>
          <w:tab w:val="left" w:pos="283"/>
        </w:tabs>
        <w:spacing w:after="0" w:line="240" w:lineRule="auto"/>
        <w:ind w:firstLine="651"/>
        <w:jc w:val="lowKashida"/>
        <w:rPr>
          <w:rFonts w:ascii="Simplified Arabic" w:hAnsi="Simplified Arabic" w:cs="PT Bold Heading"/>
          <w:b/>
          <w:bCs/>
          <w:sz w:val="28"/>
          <w:szCs w:val="28"/>
          <w:rtl/>
          <w:lang w:bidi="ar-EG"/>
        </w:rPr>
      </w:pPr>
      <w:r w:rsidRPr="00586791">
        <w:rPr>
          <w:rFonts w:ascii="Simplified Arabic" w:hAnsi="Simplified Arabic" w:cs="PT Bold Heading" w:hint="cs"/>
          <w:b/>
          <w:bCs/>
          <w:sz w:val="28"/>
          <w:szCs w:val="28"/>
          <w:rtl/>
          <w:lang w:bidi="ar-EG"/>
        </w:rPr>
        <w:t>تعريف المصطلحات :</w:t>
      </w:r>
    </w:p>
    <w:p w:rsidR="00897B0F" w:rsidRPr="00897B0F" w:rsidRDefault="00897B0F" w:rsidP="003677B3">
      <w:pPr>
        <w:tabs>
          <w:tab w:val="left" w:pos="283"/>
        </w:tabs>
        <w:spacing w:after="0" w:line="240" w:lineRule="auto"/>
        <w:ind w:firstLine="651"/>
        <w:jc w:val="lowKashida"/>
        <w:rPr>
          <w:rFonts w:ascii="Simplified Arabic" w:hAnsi="Simplified Arabic" w:cs="Simplified Arabic"/>
          <w:sz w:val="28"/>
          <w:szCs w:val="28"/>
          <w:rtl/>
          <w:lang w:bidi="ar-EG"/>
        </w:rPr>
      </w:pPr>
      <w:r w:rsidRPr="00897B0F">
        <w:rPr>
          <w:rFonts w:ascii="Simplified Arabic" w:hAnsi="Simplified Arabic" w:hint="cs"/>
          <w:b/>
          <w:bCs/>
          <w:sz w:val="28"/>
          <w:szCs w:val="28"/>
          <w:rtl/>
          <w:lang w:bidi="ar-EG"/>
        </w:rPr>
        <w:t>تقويم البرنامج</w:t>
      </w:r>
      <w:r w:rsidRPr="00897B0F">
        <w:rPr>
          <w:rFonts w:ascii="Simplified Arabic" w:hAnsi="Simplified Arabic" w:hint="cs"/>
          <w:sz w:val="28"/>
          <w:szCs w:val="28"/>
          <w:rtl/>
          <w:lang w:bidi="ar-EG"/>
        </w:rPr>
        <w:t xml:space="preserve"> : </w:t>
      </w:r>
      <w:r w:rsidRPr="00897B0F">
        <w:rPr>
          <w:rFonts w:ascii="Simplified Arabic" w:hAnsi="Simplified Arabic" w:cs="Simplified Arabic" w:hint="cs"/>
          <w:sz w:val="28"/>
          <w:szCs w:val="28"/>
          <w:rtl/>
          <w:lang w:bidi="ar-EG"/>
        </w:rPr>
        <w:t>عرفه الدوسرى (2000م) بأنه عملية منظمة لتقييم عمليات البرنامج ونواتجه فى ضوء مجموعة من المحركات أو المعايير بغرض تحسين البرنامج ، كما عرفه جردلر (</w:t>
      </w:r>
      <w:r w:rsidRPr="00897B0F">
        <w:rPr>
          <w:rFonts w:ascii="Simplified Arabic" w:hAnsi="Simplified Arabic" w:cs="Simplified Arabic"/>
          <w:sz w:val="28"/>
          <w:szCs w:val="28"/>
          <w:lang w:bidi="ar-EG"/>
        </w:rPr>
        <w:t>Gredler,1996</w:t>
      </w:r>
      <w:r w:rsidRPr="00897B0F">
        <w:rPr>
          <w:rFonts w:ascii="Simplified Arabic" w:hAnsi="Simplified Arabic" w:cs="Simplified Arabic" w:hint="cs"/>
          <w:sz w:val="28"/>
          <w:szCs w:val="28"/>
          <w:rtl/>
          <w:lang w:bidi="ar-EG"/>
        </w:rPr>
        <w:t>) بأنه نشاطات تستخدم فى جمع المعلومات عن البرنامج التربوى ، ويقصد بتقويم المحتوى فى هذه الورقة الحكم على مدى ملاءمة المحتوى لحاجات المشاركين ومدى تحقيق الاثر التربوي المتوقع لدى المستفيدين، بغرض تطوير الاداء في المدونات التربوية وتطوير اساليب تفعيلها.</w:t>
      </w:r>
    </w:p>
    <w:p w:rsidR="003677B3" w:rsidRDefault="003677B3" w:rsidP="003677B3">
      <w:pPr>
        <w:spacing w:after="0" w:line="240" w:lineRule="auto"/>
        <w:ind w:firstLine="651"/>
        <w:jc w:val="lowKashida"/>
        <w:rPr>
          <w:rFonts w:cs="PT Bold Heading"/>
          <w:sz w:val="28"/>
          <w:szCs w:val="28"/>
          <w:rtl/>
          <w:lang w:bidi="ar-EG"/>
        </w:rPr>
      </w:pPr>
    </w:p>
    <w:p w:rsidR="00897B0F" w:rsidRPr="00897B0F" w:rsidRDefault="00897B0F" w:rsidP="003677B3">
      <w:pPr>
        <w:spacing w:after="0" w:line="240" w:lineRule="auto"/>
        <w:ind w:firstLine="651"/>
        <w:jc w:val="lowKashida"/>
        <w:rPr>
          <w:rFonts w:cs="PT Bold Heading"/>
          <w:sz w:val="28"/>
          <w:szCs w:val="28"/>
          <w:lang w:bidi="ar-EG"/>
        </w:rPr>
      </w:pPr>
      <w:r w:rsidRPr="00897B0F">
        <w:rPr>
          <w:rFonts w:cs="PT Bold Heading" w:hint="cs"/>
          <w:sz w:val="28"/>
          <w:szCs w:val="28"/>
          <w:rtl/>
          <w:lang w:bidi="ar-EG"/>
        </w:rPr>
        <w:t>شبكات التواصل الاجتماعي  - فيس بووك - وأهم تطبيقاتها التعليمية:</w:t>
      </w:r>
    </w:p>
    <w:p w:rsidR="006638AF" w:rsidRPr="0011369C" w:rsidRDefault="006638AF" w:rsidP="003677B3">
      <w:pPr>
        <w:spacing w:after="0" w:line="240" w:lineRule="auto"/>
        <w:ind w:firstLine="651"/>
        <w:jc w:val="lowKashida"/>
        <w:rPr>
          <w:rFonts w:ascii="Times New Roman" w:eastAsia="Times New Roman" w:hAnsi="Times New Roman" w:cs="Simplified Arabic"/>
          <w:sz w:val="28"/>
          <w:szCs w:val="28"/>
          <w:rtl/>
        </w:rPr>
      </w:pPr>
      <w:r w:rsidRPr="0011369C">
        <w:rPr>
          <w:rFonts w:ascii="Times New Roman" w:eastAsia="Times New Roman" w:hAnsi="Times New Roman" w:cs="Simplified Arabic" w:hint="cs"/>
          <w:sz w:val="28"/>
          <w:szCs w:val="28"/>
          <w:rtl/>
        </w:rPr>
        <w:t xml:space="preserve">يشهد المربون في هذه الآونة </w:t>
      </w:r>
      <w:r w:rsidRPr="0011369C">
        <w:rPr>
          <w:rFonts w:ascii="Times New Roman" w:eastAsia="Times New Roman" w:hAnsi="Times New Roman" w:cs="Simplified Arabic"/>
          <w:sz w:val="28"/>
          <w:szCs w:val="28"/>
          <w:rtl/>
        </w:rPr>
        <w:t>طفرات ثقافية وسياسية وعلمية واجتماعية</w:t>
      </w:r>
      <w:r w:rsidR="001332B6" w:rsidRPr="0011369C">
        <w:rPr>
          <w:rFonts w:ascii="Times New Roman" w:eastAsia="Times New Roman" w:hAnsi="Times New Roman" w:cs="Simplified Arabic" w:hint="cs"/>
          <w:sz w:val="28"/>
          <w:szCs w:val="28"/>
          <w:rtl/>
        </w:rPr>
        <w:t xml:space="preserve"> بين الآباء و</w:t>
      </w:r>
      <w:r w:rsidRPr="0011369C">
        <w:rPr>
          <w:rFonts w:ascii="Times New Roman" w:eastAsia="Times New Roman" w:hAnsi="Times New Roman" w:cs="Simplified Arabic" w:hint="cs"/>
          <w:sz w:val="28"/>
          <w:szCs w:val="28"/>
          <w:rtl/>
        </w:rPr>
        <w:t xml:space="preserve">الابناء، وبين المعلم وتلاميذه، وبين الرؤساء والمرؤوسين، </w:t>
      </w:r>
      <w:r w:rsidR="001332B6" w:rsidRPr="0011369C">
        <w:rPr>
          <w:rFonts w:ascii="Times New Roman" w:eastAsia="Times New Roman" w:hAnsi="Times New Roman" w:cs="Simplified Arabic" w:hint="cs"/>
          <w:sz w:val="28"/>
          <w:szCs w:val="28"/>
          <w:rtl/>
        </w:rPr>
        <w:t>و</w:t>
      </w:r>
      <w:r w:rsidRPr="0011369C">
        <w:rPr>
          <w:rFonts w:ascii="Times New Roman" w:eastAsia="Times New Roman" w:hAnsi="Times New Roman" w:cs="Simplified Arabic" w:hint="cs"/>
          <w:sz w:val="28"/>
          <w:szCs w:val="28"/>
          <w:rtl/>
        </w:rPr>
        <w:t>ت</w:t>
      </w:r>
      <w:r w:rsidRPr="0011369C">
        <w:rPr>
          <w:rFonts w:ascii="Times New Roman" w:eastAsia="Times New Roman" w:hAnsi="Times New Roman" w:cs="Simplified Arabic"/>
          <w:sz w:val="28"/>
          <w:szCs w:val="28"/>
          <w:rtl/>
        </w:rPr>
        <w:t>لعب</w:t>
      </w:r>
      <w:r w:rsidR="001332B6" w:rsidRPr="0011369C">
        <w:rPr>
          <w:rFonts w:ascii="Times New Roman" w:eastAsia="Times New Roman" w:hAnsi="Times New Roman" w:cs="Simplified Arabic" w:hint="cs"/>
          <w:sz w:val="28"/>
          <w:szCs w:val="28"/>
          <w:rtl/>
        </w:rPr>
        <w:t xml:space="preserve"> </w:t>
      </w:r>
      <w:r w:rsidRPr="0011369C">
        <w:rPr>
          <w:rFonts w:ascii="Times New Roman" w:eastAsia="Times New Roman" w:hAnsi="Times New Roman" w:cs="Simplified Arabic" w:hint="cs"/>
          <w:sz w:val="28"/>
          <w:szCs w:val="28"/>
          <w:rtl/>
        </w:rPr>
        <w:t xml:space="preserve">هذه الطفرات </w:t>
      </w:r>
      <w:r w:rsidR="001332B6" w:rsidRPr="0011369C">
        <w:rPr>
          <w:rFonts w:ascii="Times New Roman" w:eastAsia="Times New Roman" w:hAnsi="Times New Roman" w:cs="Simplified Arabic" w:hint="cs"/>
          <w:sz w:val="28"/>
          <w:szCs w:val="28"/>
          <w:rtl/>
        </w:rPr>
        <w:t xml:space="preserve">دورا  </w:t>
      </w:r>
      <w:r w:rsidR="001332B6" w:rsidRPr="0011369C">
        <w:rPr>
          <w:rFonts w:ascii="Times New Roman" w:eastAsia="Times New Roman" w:hAnsi="Times New Roman" w:cs="Simplified Arabic"/>
          <w:sz w:val="28"/>
          <w:szCs w:val="28"/>
          <w:rtl/>
        </w:rPr>
        <w:t>كبيرا</w:t>
      </w:r>
      <w:r w:rsidR="001332B6" w:rsidRPr="0011369C">
        <w:rPr>
          <w:rFonts w:ascii="Times New Roman" w:eastAsia="Times New Roman" w:hAnsi="Times New Roman" w:cs="Simplified Arabic" w:hint="cs"/>
          <w:sz w:val="28"/>
          <w:szCs w:val="28"/>
          <w:rtl/>
        </w:rPr>
        <w:t xml:space="preserve"> وبارزا</w:t>
      </w:r>
      <w:r w:rsidR="001332B6" w:rsidRPr="0011369C">
        <w:rPr>
          <w:rFonts w:ascii="Times New Roman" w:eastAsia="Times New Roman" w:hAnsi="Times New Roman" w:cs="Simplified Arabic"/>
          <w:sz w:val="28"/>
          <w:szCs w:val="28"/>
          <w:rtl/>
        </w:rPr>
        <w:t xml:space="preserve"> </w:t>
      </w:r>
      <w:r w:rsidRPr="0011369C">
        <w:rPr>
          <w:rFonts w:ascii="Times New Roman" w:eastAsia="Times New Roman" w:hAnsi="Times New Roman" w:cs="Simplified Arabic" w:hint="cs"/>
          <w:sz w:val="28"/>
          <w:szCs w:val="28"/>
          <w:rtl/>
        </w:rPr>
        <w:t xml:space="preserve">من خلال </w:t>
      </w:r>
      <w:r w:rsidRPr="0011369C">
        <w:rPr>
          <w:rFonts w:ascii="Times New Roman" w:eastAsia="Times New Roman" w:hAnsi="Times New Roman" w:cs="Simplified Arabic"/>
          <w:sz w:val="28"/>
          <w:szCs w:val="28"/>
          <w:rtl/>
        </w:rPr>
        <w:t>مواقع التواصل الاجتماعي</w:t>
      </w:r>
      <w:r w:rsidR="001332B6" w:rsidRPr="0011369C">
        <w:rPr>
          <w:rFonts w:ascii="Times New Roman" w:eastAsia="Times New Roman" w:hAnsi="Times New Roman" w:cs="Simplified Arabic" w:hint="cs"/>
          <w:sz w:val="28"/>
          <w:szCs w:val="28"/>
          <w:rtl/>
        </w:rPr>
        <w:t>،</w:t>
      </w:r>
      <w:r w:rsidRPr="0011369C">
        <w:rPr>
          <w:rFonts w:ascii="Times New Roman" w:eastAsia="Times New Roman" w:hAnsi="Times New Roman" w:cs="Simplified Arabic"/>
          <w:sz w:val="28"/>
          <w:szCs w:val="28"/>
          <w:rtl/>
        </w:rPr>
        <w:t xml:space="preserve"> </w:t>
      </w:r>
      <w:r w:rsidRPr="0011369C">
        <w:rPr>
          <w:rFonts w:ascii="Times New Roman" w:eastAsia="Times New Roman" w:hAnsi="Times New Roman" w:cs="Simplified Arabic" w:hint="cs"/>
          <w:sz w:val="28"/>
          <w:szCs w:val="28"/>
          <w:rtl/>
        </w:rPr>
        <w:t>ومنها:</w:t>
      </w:r>
      <w:r w:rsidR="001332B6" w:rsidRPr="0011369C">
        <w:rPr>
          <w:rFonts w:ascii="Times New Roman" w:eastAsia="Times New Roman" w:hAnsi="Times New Roman" w:cs="Simplified Arabic"/>
          <w:sz w:val="28"/>
          <w:szCs w:val="28"/>
          <w:rtl/>
        </w:rPr>
        <w:t xml:space="preserve"> الفيسبوك وتويتر واليوتيوب</w:t>
      </w:r>
      <w:r w:rsidRPr="0011369C">
        <w:rPr>
          <w:rFonts w:ascii="Times New Roman" w:eastAsia="Times New Roman" w:hAnsi="Times New Roman" w:cs="Simplified Arabic"/>
          <w:sz w:val="28"/>
          <w:szCs w:val="28"/>
          <w:rtl/>
        </w:rPr>
        <w:t>، فقد زاد استخدام هذه المواقع بشكل ملحوظ في الآونة الأخيرة ليس فقط بين عامة الناس بهدف التواصل الاجتماعي، بل حتى في أوساط كبار الساسة والعلماء ورؤساء الشركات وقادة الحركات الاحتجاجية لتحقيق كثير من الأهداف والمخططات بسرعة كبيرة وبدون تكلفة تذكر</w:t>
      </w:r>
      <w:r w:rsidRPr="0011369C">
        <w:rPr>
          <w:rFonts w:ascii="Times New Roman" w:eastAsia="Times New Roman" w:hAnsi="Times New Roman" w:cs="Simplified Arabic" w:hint="cs"/>
          <w:sz w:val="28"/>
          <w:szCs w:val="28"/>
          <w:rtl/>
        </w:rPr>
        <w:t>.</w:t>
      </w:r>
    </w:p>
    <w:p w:rsidR="002E7298" w:rsidRPr="0011369C" w:rsidRDefault="001332B6" w:rsidP="003677B3">
      <w:pPr>
        <w:spacing w:before="240"/>
        <w:ind w:firstLine="652"/>
        <w:jc w:val="both"/>
        <w:rPr>
          <w:rFonts w:cs="Simplified Arabic"/>
          <w:sz w:val="28"/>
          <w:szCs w:val="28"/>
          <w:rtl/>
          <w:lang w:bidi="ar-KW"/>
        </w:rPr>
      </w:pPr>
      <w:r w:rsidRPr="0011369C">
        <w:rPr>
          <w:rFonts w:ascii="Times New Roman" w:eastAsia="Times New Roman" w:hAnsi="Times New Roman" w:cs="Simplified Arabic" w:hint="cs"/>
          <w:sz w:val="28"/>
          <w:szCs w:val="28"/>
          <w:rtl/>
        </w:rPr>
        <w:t>و</w:t>
      </w:r>
      <w:r w:rsidRPr="0011369C">
        <w:rPr>
          <w:rFonts w:ascii="Times New Roman" w:eastAsia="Times New Roman" w:hAnsi="Times New Roman" w:cs="Simplified Arabic"/>
          <w:sz w:val="28"/>
          <w:szCs w:val="28"/>
          <w:rtl/>
        </w:rPr>
        <w:t xml:space="preserve">ما </w:t>
      </w:r>
      <w:r w:rsidRPr="0011369C">
        <w:rPr>
          <w:rFonts w:ascii="Times New Roman" w:eastAsia="Times New Roman" w:hAnsi="Times New Roman" w:cs="Simplified Arabic" w:hint="cs"/>
          <w:sz w:val="28"/>
          <w:szCs w:val="28"/>
          <w:rtl/>
        </w:rPr>
        <w:t>ي</w:t>
      </w:r>
      <w:r w:rsidRPr="0011369C">
        <w:rPr>
          <w:rFonts w:ascii="Times New Roman" w:eastAsia="Times New Roman" w:hAnsi="Times New Roman" w:cs="Simplified Arabic"/>
          <w:sz w:val="28"/>
          <w:szCs w:val="28"/>
          <w:rtl/>
        </w:rPr>
        <w:t xml:space="preserve">زال </w:t>
      </w:r>
      <w:r w:rsidRPr="0011369C">
        <w:rPr>
          <w:rFonts w:ascii="Times New Roman" w:eastAsia="Times New Roman" w:hAnsi="Times New Roman" w:cs="Simplified Arabic" w:hint="cs"/>
          <w:sz w:val="28"/>
          <w:szCs w:val="28"/>
          <w:rtl/>
        </w:rPr>
        <w:t xml:space="preserve"> المهتمون ب</w:t>
      </w:r>
      <w:r w:rsidR="00775A6A" w:rsidRPr="0011369C">
        <w:rPr>
          <w:rFonts w:ascii="Times New Roman" w:eastAsia="Times New Roman" w:hAnsi="Times New Roman" w:cs="Simplified Arabic"/>
          <w:sz w:val="28"/>
          <w:szCs w:val="28"/>
          <w:rtl/>
        </w:rPr>
        <w:t xml:space="preserve">العملية التعليمية بمستوياتها </w:t>
      </w:r>
      <w:r w:rsidR="00775A6A" w:rsidRPr="0011369C">
        <w:rPr>
          <w:rFonts w:ascii="Times New Roman" w:eastAsia="Times New Roman" w:hAnsi="Times New Roman" w:cs="Simplified Arabic" w:hint="cs"/>
          <w:sz w:val="28"/>
          <w:szCs w:val="28"/>
          <w:rtl/>
        </w:rPr>
        <w:t xml:space="preserve">المختلفة: الادارة </w:t>
      </w:r>
      <w:r w:rsidR="0011369C">
        <w:rPr>
          <w:rFonts w:ascii="Times New Roman" w:eastAsia="Times New Roman" w:hAnsi="Times New Roman" w:cs="Simplified Arabic" w:hint="cs"/>
          <w:sz w:val="28"/>
          <w:szCs w:val="28"/>
          <w:rtl/>
        </w:rPr>
        <w:t xml:space="preserve">التعليمية </w:t>
      </w:r>
      <w:r w:rsidR="00775A6A" w:rsidRPr="0011369C">
        <w:rPr>
          <w:rFonts w:ascii="Times New Roman" w:eastAsia="Times New Roman" w:hAnsi="Times New Roman" w:cs="Simplified Arabic"/>
          <w:sz w:val="28"/>
          <w:szCs w:val="28"/>
          <w:rtl/>
        </w:rPr>
        <w:t>–</w:t>
      </w:r>
      <w:r w:rsidR="00775A6A" w:rsidRPr="0011369C">
        <w:rPr>
          <w:rFonts w:ascii="Times New Roman" w:eastAsia="Times New Roman" w:hAnsi="Times New Roman" w:cs="Simplified Arabic" w:hint="cs"/>
          <w:sz w:val="28"/>
          <w:szCs w:val="28"/>
          <w:rtl/>
        </w:rPr>
        <w:t xml:space="preserve"> المعلم </w:t>
      </w:r>
      <w:r w:rsidR="00775A6A" w:rsidRPr="0011369C">
        <w:rPr>
          <w:rFonts w:ascii="Times New Roman" w:eastAsia="Times New Roman" w:hAnsi="Times New Roman" w:cs="Simplified Arabic"/>
          <w:sz w:val="28"/>
          <w:szCs w:val="28"/>
          <w:rtl/>
        </w:rPr>
        <w:t>–</w:t>
      </w:r>
      <w:r w:rsidR="00775A6A" w:rsidRPr="0011369C">
        <w:rPr>
          <w:rFonts w:ascii="Times New Roman" w:eastAsia="Times New Roman" w:hAnsi="Times New Roman" w:cs="Simplified Arabic" w:hint="cs"/>
          <w:sz w:val="28"/>
          <w:szCs w:val="28"/>
          <w:rtl/>
        </w:rPr>
        <w:t xml:space="preserve"> المنهج </w:t>
      </w:r>
      <w:r w:rsidR="00775A6A" w:rsidRPr="0011369C">
        <w:rPr>
          <w:rFonts w:ascii="Times New Roman" w:eastAsia="Times New Roman" w:hAnsi="Times New Roman" w:cs="Simplified Arabic"/>
          <w:sz w:val="28"/>
          <w:szCs w:val="28"/>
          <w:rtl/>
        </w:rPr>
        <w:t>–</w:t>
      </w:r>
      <w:r w:rsidR="00775A6A" w:rsidRPr="0011369C">
        <w:rPr>
          <w:rFonts w:ascii="Times New Roman" w:eastAsia="Times New Roman" w:hAnsi="Times New Roman" w:cs="Simplified Arabic" w:hint="cs"/>
          <w:sz w:val="28"/>
          <w:szCs w:val="28"/>
          <w:rtl/>
        </w:rPr>
        <w:t xml:space="preserve"> الطالب </w:t>
      </w:r>
      <w:r w:rsidR="00775A6A" w:rsidRPr="0011369C">
        <w:rPr>
          <w:rFonts w:ascii="Times New Roman" w:eastAsia="Times New Roman" w:hAnsi="Times New Roman" w:cs="Simplified Arabic"/>
          <w:sz w:val="28"/>
          <w:szCs w:val="28"/>
          <w:rtl/>
        </w:rPr>
        <w:t>–</w:t>
      </w:r>
      <w:r w:rsidR="0011369C">
        <w:rPr>
          <w:rFonts w:ascii="Times New Roman" w:eastAsia="Times New Roman" w:hAnsi="Times New Roman" w:cs="Simplified Arabic" w:hint="cs"/>
          <w:sz w:val="28"/>
          <w:szCs w:val="28"/>
          <w:rtl/>
        </w:rPr>
        <w:t xml:space="preserve"> التجهيزات - </w:t>
      </w:r>
      <w:r w:rsidR="00775A6A" w:rsidRPr="0011369C">
        <w:rPr>
          <w:rFonts w:ascii="Times New Roman" w:eastAsia="Times New Roman" w:hAnsi="Times New Roman" w:cs="Simplified Arabic"/>
          <w:sz w:val="28"/>
          <w:szCs w:val="28"/>
          <w:rtl/>
        </w:rPr>
        <w:t>التدريس</w:t>
      </w:r>
      <w:r w:rsidR="00775A6A" w:rsidRPr="0011369C">
        <w:rPr>
          <w:rFonts w:ascii="Times New Roman" w:eastAsia="Times New Roman" w:hAnsi="Times New Roman" w:cs="Simplified Arabic" w:hint="cs"/>
          <w:sz w:val="28"/>
          <w:szCs w:val="28"/>
          <w:rtl/>
        </w:rPr>
        <w:t xml:space="preserve"> </w:t>
      </w:r>
      <w:r w:rsidR="0011369C">
        <w:rPr>
          <w:rFonts w:ascii="Times New Roman" w:eastAsia="Times New Roman" w:hAnsi="Times New Roman" w:cs="Simplified Arabic" w:hint="cs"/>
          <w:sz w:val="28"/>
          <w:szCs w:val="28"/>
          <w:rtl/>
        </w:rPr>
        <w:t xml:space="preserve">- </w:t>
      </w:r>
      <w:r w:rsidR="00775A6A" w:rsidRPr="0011369C">
        <w:rPr>
          <w:rFonts w:ascii="Times New Roman" w:eastAsia="Times New Roman" w:hAnsi="Times New Roman" w:cs="Simplified Arabic" w:hint="cs"/>
          <w:sz w:val="28"/>
          <w:szCs w:val="28"/>
          <w:rtl/>
        </w:rPr>
        <w:t xml:space="preserve">التقويم، </w:t>
      </w:r>
      <w:r w:rsidR="00775A6A" w:rsidRPr="0011369C">
        <w:rPr>
          <w:rFonts w:ascii="Times New Roman" w:eastAsia="Times New Roman" w:hAnsi="Times New Roman" w:cs="Simplified Arabic"/>
          <w:sz w:val="28"/>
          <w:szCs w:val="28"/>
          <w:rtl/>
        </w:rPr>
        <w:t xml:space="preserve"> </w:t>
      </w:r>
      <w:r w:rsidRPr="0011369C">
        <w:rPr>
          <w:rFonts w:ascii="Times New Roman" w:eastAsia="Times New Roman" w:hAnsi="Times New Roman" w:cs="Simplified Arabic" w:hint="cs"/>
          <w:sz w:val="28"/>
          <w:szCs w:val="28"/>
          <w:rtl/>
        </w:rPr>
        <w:t>في تردد</w:t>
      </w:r>
      <w:r w:rsidR="00775A6A" w:rsidRPr="0011369C">
        <w:rPr>
          <w:rFonts w:ascii="Times New Roman" w:eastAsia="Times New Roman" w:hAnsi="Times New Roman" w:cs="Simplified Arabic"/>
          <w:sz w:val="28"/>
          <w:szCs w:val="28"/>
          <w:rtl/>
        </w:rPr>
        <w:t xml:space="preserve"> في </w:t>
      </w:r>
      <w:r w:rsidR="00775A6A" w:rsidRPr="0011369C">
        <w:rPr>
          <w:rFonts w:ascii="Times New Roman" w:eastAsia="Times New Roman" w:hAnsi="Times New Roman" w:cs="Simplified Arabic" w:hint="cs"/>
          <w:sz w:val="28"/>
          <w:szCs w:val="28"/>
          <w:rtl/>
        </w:rPr>
        <w:t>الاعتراف بوجود</w:t>
      </w:r>
      <w:r w:rsidR="00775A6A" w:rsidRPr="0011369C">
        <w:rPr>
          <w:rFonts w:ascii="Times New Roman" w:eastAsia="Times New Roman" w:hAnsi="Times New Roman" w:cs="Simplified Arabic"/>
          <w:sz w:val="28"/>
          <w:szCs w:val="28"/>
          <w:rtl/>
        </w:rPr>
        <w:t xml:space="preserve"> هذه </w:t>
      </w:r>
      <w:r w:rsidR="00775A6A" w:rsidRPr="0011369C">
        <w:rPr>
          <w:rFonts w:ascii="Times New Roman" w:eastAsia="Times New Roman" w:hAnsi="Times New Roman" w:cs="Simplified Arabic"/>
          <w:sz w:val="28"/>
          <w:szCs w:val="28"/>
          <w:rtl/>
        </w:rPr>
        <w:lastRenderedPageBreak/>
        <w:t>المواقع بالسرعة الكافية</w:t>
      </w:r>
      <w:r w:rsidR="00775A6A" w:rsidRPr="0011369C">
        <w:rPr>
          <w:rFonts w:cs="Simplified Arabic" w:hint="cs"/>
          <w:sz w:val="28"/>
          <w:szCs w:val="28"/>
          <w:rtl/>
          <w:lang w:bidi="ar-KW"/>
        </w:rPr>
        <w:t xml:space="preserve"> ضمن منظومة التعليم، برغم الش</w:t>
      </w:r>
      <w:r w:rsidR="002D2786" w:rsidRPr="0011369C">
        <w:rPr>
          <w:rFonts w:cs="Simplified Arabic" w:hint="cs"/>
          <w:sz w:val="28"/>
          <w:szCs w:val="28"/>
          <w:rtl/>
          <w:lang w:bidi="ar-KW"/>
        </w:rPr>
        <w:t xml:space="preserve">يوع الطاغي لها على جميع الاصعدة </w:t>
      </w:r>
      <w:r w:rsidR="00775A6A" w:rsidRPr="0011369C">
        <w:rPr>
          <w:rFonts w:cs="Simplified Arabic" w:hint="cs"/>
          <w:sz w:val="28"/>
          <w:szCs w:val="28"/>
          <w:rtl/>
          <w:lang w:bidi="ar-KW"/>
        </w:rPr>
        <w:t>السياسية والاقتصادية والاجتما</w:t>
      </w:r>
      <w:r w:rsidR="002D2786" w:rsidRPr="0011369C">
        <w:rPr>
          <w:rFonts w:cs="Simplified Arabic" w:hint="cs"/>
          <w:sz w:val="28"/>
          <w:szCs w:val="28"/>
          <w:rtl/>
          <w:lang w:bidi="ar-KW"/>
        </w:rPr>
        <w:t>عية.</w:t>
      </w:r>
      <w:r w:rsidRPr="0011369C">
        <w:rPr>
          <w:rFonts w:cs="Simplified Arabic" w:hint="cs"/>
          <w:sz w:val="28"/>
          <w:szCs w:val="28"/>
          <w:rtl/>
          <w:lang w:bidi="ar-KW"/>
        </w:rPr>
        <w:t xml:space="preserve"> </w:t>
      </w:r>
      <w:r w:rsidR="00AF4CB8" w:rsidRPr="0011369C">
        <w:rPr>
          <w:rFonts w:cs="Simplified Arabic" w:hint="cs"/>
          <w:sz w:val="28"/>
          <w:szCs w:val="28"/>
          <w:rtl/>
          <w:lang w:bidi="ar-KW"/>
        </w:rPr>
        <w:t xml:space="preserve">ولعل هذا يتضح جليا في </w:t>
      </w:r>
      <w:r w:rsidR="00AF4CB8" w:rsidRPr="0011369C">
        <w:rPr>
          <w:rFonts w:ascii="Times New Roman" w:eastAsia="Times New Roman" w:hAnsi="Times New Roman" w:cs="Simplified Arabic"/>
          <w:sz w:val="28"/>
          <w:szCs w:val="28"/>
          <w:rtl/>
        </w:rPr>
        <w:t xml:space="preserve">الأهداف </w:t>
      </w:r>
      <w:r w:rsidRPr="0011369C">
        <w:rPr>
          <w:rFonts w:ascii="Times New Roman" w:eastAsia="Times New Roman" w:hAnsi="Times New Roman" w:cs="Simplified Arabic" w:hint="cs"/>
          <w:sz w:val="28"/>
          <w:szCs w:val="28"/>
          <w:rtl/>
        </w:rPr>
        <w:t>التقليدية</w:t>
      </w:r>
      <w:r w:rsidR="00AF4CB8" w:rsidRPr="0011369C">
        <w:rPr>
          <w:rFonts w:ascii="Times New Roman" w:eastAsia="Times New Roman" w:hAnsi="Times New Roman" w:cs="Simplified Arabic"/>
          <w:sz w:val="28"/>
          <w:szCs w:val="28"/>
          <w:rtl/>
        </w:rPr>
        <w:t xml:space="preserve"> للعملية التعليمية</w:t>
      </w:r>
      <w:r w:rsidRPr="0011369C">
        <w:rPr>
          <w:rFonts w:ascii="Times New Roman" w:eastAsia="Times New Roman" w:hAnsi="Times New Roman" w:cs="Simplified Arabic" w:hint="cs"/>
          <w:sz w:val="28"/>
          <w:szCs w:val="28"/>
          <w:rtl/>
        </w:rPr>
        <w:t>،</w:t>
      </w:r>
      <w:r w:rsidR="00AF4CB8" w:rsidRPr="0011369C">
        <w:rPr>
          <w:rFonts w:ascii="Times New Roman" w:eastAsia="Times New Roman" w:hAnsi="Times New Roman" w:cs="Simplified Arabic"/>
          <w:sz w:val="28"/>
          <w:szCs w:val="28"/>
          <w:rtl/>
        </w:rPr>
        <w:t xml:space="preserve"> </w:t>
      </w:r>
      <w:r w:rsidRPr="0011369C">
        <w:rPr>
          <w:rFonts w:ascii="Times New Roman" w:eastAsia="Times New Roman" w:hAnsi="Times New Roman" w:cs="Simplified Arabic" w:hint="cs"/>
          <w:sz w:val="28"/>
          <w:szCs w:val="28"/>
          <w:rtl/>
        </w:rPr>
        <w:t>و</w:t>
      </w:r>
      <w:r w:rsidR="002E7298" w:rsidRPr="0011369C">
        <w:rPr>
          <w:rFonts w:ascii="Times New Roman" w:eastAsia="Times New Roman" w:hAnsi="Times New Roman" w:cs="Simplified Arabic" w:hint="cs"/>
          <w:sz w:val="28"/>
          <w:szCs w:val="28"/>
          <w:rtl/>
        </w:rPr>
        <w:t>في اساليب الادارة التعليمية التقليدية، عبر عقود من الزمان.</w:t>
      </w:r>
    </w:p>
    <w:p w:rsidR="002E7298" w:rsidRPr="0011369C" w:rsidRDefault="002E7298" w:rsidP="00586791">
      <w:pPr>
        <w:ind w:firstLine="651"/>
        <w:jc w:val="both"/>
        <w:rPr>
          <w:rFonts w:ascii="Times New Roman" w:eastAsia="Times New Roman" w:hAnsi="Times New Roman" w:cs="Simplified Arabic"/>
          <w:sz w:val="28"/>
          <w:szCs w:val="28"/>
          <w:rtl/>
        </w:rPr>
      </w:pPr>
      <w:r w:rsidRPr="0011369C">
        <w:rPr>
          <w:rFonts w:ascii="Times New Roman" w:eastAsia="Times New Roman" w:hAnsi="Times New Roman" w:cs="Simplified Arabic" w:hint="cs"/>
          <w:sz w:val="28"/>
          <w:szCs w:val="28"/>
          <w:rtl/>
        </w:rPr>
        <w:t xml:space="preserve">ومواقع التواصل الاجتماعي </w:t>
      </w:r>
      <w:r w:rsidR="001332B6" w:rsidRPr="0011369C">
        <w:rPr>
          <w:rFonts w:ascii="Times New Roman" w:eastAsia="Times New Roman" w:hAnsi="Times New Roman" w:cs="Simplified Arabic" w:hint="cs"/>
          <w:sz w:val="28"/>
          <w:szCs w:val="28"/>
          <w:rtl/>
        </w:rPr>
        <w:t xml:space="preserve"> - </w:t>
      </w:r>
      <w:r w:rsidRPr="0011369C">
        <w:rPr>
          <w:rFonts w:ascii="Times New Roman" w:eastAsia="Times New Roman" w:hAnsi="Times New Roman" w:cs="Simplified Arabic" w:hint="cs"/>
          <w:sz w:val="28"/>
          <w:szCs w:val="28"/>
          <w:rtl/>
        </w:rPr>
        <w:t>ومنها فيس بووك</w:t>
      </w:r>
      <w:r w:rsidR="001332B6" w:rsidRPr="0011369C">
        <w:rPr>
          <w:rFonts w:ascii="Times New Roman" w:eastAsia="Times New Roman" w:hAnsi="Times New Roman" w:cs="Simplified Arabic" w:hint="cs"/>
          <w:sz w:val="28"/>
          <w:szCs w:val="28"/>
          <w:rtl/>
        </w:rPr>
        <w:t xml:space="preserve"> - </w:t>
      </w:r>
      <w:r w:rsidRPr="0011369C">
        <w:rPr>
          <w:rFonts w:ascii="Times New Roman" w:eastAsia="Times New Roman" w:hAnsi="Times New Roman" w:cs="Simplified Arabic" w:hint="cs"/>
          <w:sz w:val="28"/>
          <w:szCs w:val="28"/>
          <w:rtl/>
        </w:rPr>
        <w:t xml:space="preserve"> تمتلك كثيرا من التسهيلات التي يمارسها المستخدم في وقت الفراغ، ويمكن ان نستثمرها في تحقيق اغراض تعليمية نظامية او غير نظامية، ومنها:</w:t>
      </w:r>
    </w:p>
    <w:p w:rsidR="002E7298" w:rsidRPr="0011369C" w:rsidRDefault="002E7298" w:rsidP="00A32BF4">
      <w:pPr>
        <w:pStyle w:val="ListParagraph"/>
        <w:numPr>
          <w:ilvl w:val="0"/>
          <w:numId w:val="2"/>
        </w:numPr>
        <w:tabs>
          <w:tab w:val="left" w:pos="0"/>
        </w:tabs>
        <w:ind w:hanging="636"/>
        <w:jc w:val="both"/>
        <w:rPr>
          <w:rFonts w:cs="Simplified Arabic"/>
          <w:sz w:val="28"/>
          <w:szCs w:val="28"/>
        </w:rPr>
      </w:pPr>
      <w:r w:rsidRPr="0011369C">
        <w:rPr>
          <w:rFonts w:ascii="Times New Roman" w:eastAsia="Times New Roman" w:hAnsi="Times New Roman" w:cs="Simplified Arabic"/>
          <w:sz w:val="28"/>
          <w:szCs w:val="28"/>
          <w:rtl/>
        </w:rPr>
        <w:t xml:space="preserve">رفع مستوى المعرفة والإدراك لدى الطلبة </w:t>
      </w:r>
      <w:r w:rsidR="001332B6" w:rsidRPr="0011369C">
        <w:rPr>
          <w:rFonts w:ascii="Times New Roman" w:eastAsia="Times New Roman" w:hAnsi="Times New Roman" w:cs="Simplified Arabic" w:hint="cs"/>
          <w:sz w:val="28"/>
          <w:szCs w:val="28"/>
          <w:rtl/>
        </w:rPr>
        <w:t xml:space="preserve">والمعلمين </w:t>
      </w:r>
      <w:r w:rsidRPr="0011369C">
        <w:rPr>
          <w:rFonts w:ascii="Times New Roman" w:eastAsia="Times New Roman" w:hAnsi="Times New Roman" w:cs="Simplified Arabic"/>
          <w:sz w:val="28"/>
          <w:szCs w:val="28"/>
          <w:rtl/>
        </w:rPr>
        <w:t>من خلال فتح حو</w:t>
      </w:r>
      <w:r w:rsidR="001332B6" w:rsidRPr="0011369C">
        <w:rPr>
          <w:rFonts w:ascii="Times New Roman" w:eastAsia="Times New Roman" w:hAnsi="Times New Roman" w:cs="Simplified Arabic" w:hint="cs"/>
          <w:sz w:val="28"/>
          <w:szCs w:val="28"/>
          <w:rtl/>
        </w:rPr>
        <w:t>ا</w:t>
      </w:r>
      <w:r w:rsidR="001332B6" w:rsidRPr="0011369C">
        <w:rPr>
          <w:rFonts w:ascii="Times New Roman" w:eastAsia="Times New Roman" w:hAnsi="Times New Roman" w:cs="Simplified Arabic"/>
          <w:sz w:val="28"/>
          <w:szCs w:val="28"/>
          <w:rtl/>
        </w:rPr>
        <w:t>رات علمية بي</w:t>
      </w:r>
      <w:r w:rsidR="001332B6" w:rsidRPr="0011369C">
        <w:rPr>
          <w:rFonts w:ascii="Times New Roman" w:eastAsia="Times New Roman" w:hAnsi="Times New Roman" w:cs="Simplified Arabic" w:hint="cs"/>
          <w:sz w:val="28"/>
          <w:szCs w:val="28"/>
          <w:rtl/>
        </w:rPr>
        <w:t>نهم</w:t>
      </w:r>
      <w:r w:rsidRPr="0011369C">
        <w:rPr>
          <w:rFonts w:ascii="Times New Roman" w:eastAsia="Times New Roman" w:hAnsi="Times New Roman" w:cs="Simplified Arabic" w:hint="cs"/>
          <w:sz w:val="28"/>
          <w:szCs w:val="28"/>
          <w:rtl/>
        </w:rPr>
        <w:t>.</w:t>
      </w:r>
    </w:p>
    <w:p w:rsidR="002E7298" w:rsidRPr="0011369C" w:rsidRDefault="002E7298" w:rsidP="00A32BF4">
      <w:pPr>
        <w:pStyle w:val="ListParagraph"/>
        <w:numPr>
          <w:ilvl w:val="0"/>
          <w:numId w:val="2"/>
        </w:numPr>
        <w:tabs>
          <w:tab w:val="left" w:pos="0"/>
        </w:tabs>
        <w:ind w:hanging="636"/>
        <w:jc w:val="both"/>
        <w:rPr>
          <w:rFonts w:cs="Simplified Arabic"/>
          <w:sz w:val="28"/>
          <w:szCs w:val="28"/>
        </w:rPr>
      </w:pPr>
      <w:r w:rsidRPr="0011369C">
        <w:rPr>
          <w:rFonts w:ascii="Times New Roman" w:eastAsia="Times New Roman" w:hAnsi="Times New Roman" w:cs="Simplified Arabic"/>
          <w:sz w:val="28"/>
          <w:szCs w:val="28"/>
          <w:rtl/>
        </w:rPr>
        <w:t xml:space="preserve">إدخال أساليب جديدة </w:t>
      </w:r>
      <w:r w:rsidRPr="0011369C">
        <w:rPr>
          <w:rFonts w:ascii="Times New Roman" w:eastAsia="Times New Roman" w:hAnsi="Times New Roman" w:cs="Simplified Arabic" w:hint="cs"/>
          <w:sz w:val="28"/>
          <w:szCs w:val="28"/>
          <w:rtl/>
        </w:rPr>
        <w:t xml:space="preserve"> للتعليم </w:t>
      </w:r>
      <w:r w:rsidRPr="0011369C">
        <w:rPr>
          <w:rFonts w:ascii="Times New Roman" w:eastAsia="Times New Roman" w:hAnsi="Times New Roman" w:cs="Simplified Arabic"/>
          <w:sz w:val="28"/>
          <w:szCs w:val="28"/>
          <w:rtl/>
        </w:rPr>
        <w:t>تشجع على طرح الأفكار والإبداع</w:t>
      </w:r>
      <w:r w:rsidRPr="0011369C">
        <w:rPr>
          <w:rFonts w:ascii="Times New Roman" w:eastAsia="Times New Roman" w:hAnsi="Times New Roman" w:cs="Simplified Arabic" w:hint="cs"/>
          <w:sz w:val="28"/>
          <w:szCs w:val="28"/>
          <w:rtl/>
        </w:rPr>
        <w:t>.</w:t>
      </w:r>
    </w:p>
    <w:p w:rsidR="002E7298" w:rsidRPr="0011369C" w:rsidRDefault="002E7298" w:rsidP="00A32BF4">
      <w:pPr>
        <w:pStyle w:val="ListParagraph"/>
        <w:numPr>
          <w:ilvl w:val="0"/>
          <w:numId w:val="2"/>
        </w:numPr>
        <w:tabs>
          <w:tab w:val="left" w:pos="0"/>
        </w:tabs>
        <w:ind w:hanging="636"/>
        <w:jc w:val="both"/>
        <w:rPr>
          <w:rFonts w:cs="Simplified Arabic"/>
          <w:sz w:val="28"/>
          <w:szCs w:val="28"/>
        </w:rPr>
      </w:pPr>
      <w:r w:rsidRPr="0011369C">
        <w:rPr>
          <w:rFonts w:ascii="Times New Roman" w:eastAsia="Times New Roman" w:hAnsi="Times New Roman" w:cs="Simplified Arabic"/>
          <w:sz w:val="28"/>
          <w:szCs w:val="28"/>
          <w:rtl/>
        </w:rPr>
        <w:t>تعز</w:t>
      </w:r>
      <w:r w:rsidRPr="0011369C">
        <w:rPr>
          <w:rFonts w:ascii="Times New Roman" w:eastAsia="Times New Roman" w:hAnsi="Times New Roman" w:cs="Simplified Arabic" w:hint="cs"/>
          <w:sz w:val="28"/>
          <w:szCs w:val="28"/>
          <w:rtl/>
        </w:rPr>
        <w:t>ي</w:t>
      </w:r>
      <w:r w:rsidRPr="0011369C">
        <w:rPr>
          <w:rFonts w:ascii="Times New Roman" w:eastAsia="Times New Roman" w:hAnsi="Times New Roman" w:cs="Simplified Arabic"/>
          <w:sz w:val="28"/>
          <w:szCs w:val="28"/>
          <w:rtl/>
        </w:rPr>
        <w:t xml:space="preserve">ز روح التواصل بين </w:t>
      </w:r>
      <w:r w:rsidR="0011369C">
        <w:rPr>
          <w:rFonts w:ascii="Times New Roman" w:eastAsia="Times New Roman" w:hAnsi="Times New Roman" w:cs="Simplified Arabic" w:hint="cs"/>
          <w:sz w:val="28"/>
          <w:szCs w:val="28"/>
          <w:rtl/>
        </w:rPr>
        <w:t xml:space="preserve">أطراف العملية التعليمية: المدير والمرؤوسين، وبين </w:t>
      </w:r>
      <w:r w:rsidRPr="0011369C">
        <w:rPr>
          <w:rFonts w:ascii="Times New Roman" w:eastAsia="Times New Roman" w:hAnsi="Times New Roman" w:cs="Simplified Arabic"/>
          <w:sz w:val="28"/>
          <w:szCs w:val="28"/>
          <w:rtl/>
        </w:rPr>
        <w:t>الطلبة والمعلمين</w:t>
      </w:r>
      <w:r w:rsidRPr="0011369C">
        <w:rPr>
          <w:rFonts w:cs="Simplified Arabic" w:hint="cs"/>
          <w:sz w:val="28"/>
          <w:szCs w:val="28"/>
          <w:rtl/>
        </w:rPr>
        <w:t>، وبين الطلبة واقرانهم داخل الوطن وخارجه.</w:t>
      </w:r>
    </w:p>
    <w:p w:rsidR="00603DDF" w:rsidRPr="0011369C" w:rsidRDefault="001332B6" w:rsidP="00586791">
      <w:pPr>
        <w:pStyle w:val="NormalWeb"/>
        <w:shd w:val="clear" w:color="auto" w:fill="FFFFFF"/>
        <w:bidi/>
        <w:ind w:firstLine="651"/>
        <w:jc w:val="both"/>
        <w:rPr>
          <w:rFonts w:ascii="Tahoma" w:hAnsi="Tahoma" w:cs="Simplified Arabic"/>
          <w:sz w:val="28"/>
          <w:szCs w:val="28"/>
          <w:rtl/>
        </w:rPr>
      </w:pPr>
      <w:r w:rsidRPr="0011369C">
        <w:rPr>
          <w:rFonts w:ascii="Tahoma" w:hAnsi="Tahoma" w:cs="Simplified Arabic" w:hint="cs"/>
          <w:sz w:val="28"/>
          <w:szCs w:val="28"/>
          <w:rtl/>
        </w:rPr>
        <w:t xml:space="preserve">وقد </w:t>
      </w:r>
      <w:r w:rsidR="00B4781B" w:rsidRPr="0011369C">
        <w:rPr>
          <w:rFonts w:ascii="Tahoma" w:hAnsi="Tahoma" w:cs="Simplified Arabic"/>
          <w:sz w:val="28"/>
          <w:szCs w:val="28"/>
          <w:rtl/>
        </w:rPr>
        <w:t>أثبتت شبكات التواصل الاجتماعي ريادتها في إحداث تغييرا</w:t>
      </w:r>
      <w:r w:rsidRPr="0011369C">
        <w:rPr>
          <w:rFonts w:ascii="Tahoma" w:hAnsi="Tahoma" w:cs="Simplified Arabic" w:hint="cs"/>
          <w:sz w:val="28"/>
          <w:szCs w:val="28"/>
          <w:rtl/>
        </w:rPr>
        <w:t>ت</w:t>
      </w:r>
      <w:r w:rsidRPr="0011369C">
        <w:rPr>
          <w:rFonts w:ascii="Tahoma" w:hAnsi="Tahoma" w:cs="Simplified Arabic"/>
          <w:sz w:val="28"/>
          <w:szCs w:val="28"/>
          <w:rtl/>
        </w:rPr>
        <w:t xml:space="preserve"> شامل</w:t>
      </w:r>
      <w:r w:rsidRPr="0011369C">
        <w:rPr>
          <w:rFonts w:ascii="Tahoma" w:hAnsi="Tahoma" w:cs="Simplified Arabic" w:hint="cs"/>
          <w:sz w:val="28"/>
          <w:szCs w:val="28"/>
          <w:rtl/>
        </w:rPr>
        <w:t xml:space="preserve">ة </w:t>
      </w:r>
      <w:r w:rsidR="00B4781B" w:rsidRPr="0011369C">
        <w:rPr>
          <w:rFonts w:ascii="Tahoma" w:hAnsi="Tahoma" w:cs="Simplified Arabic"/>
          <w:sz w:val="28"/>
          <w:szCs w:val="28"/>
          <w:rtl/>
        </w:rPr>
        <w:t>لوجه العالم بشكل عام</w:t>
      </w:r>
      <w:r w:rsidRPr="0011369C">
        <w:rPr>
          <w:rFonts w:ascii="Tahoma" w:hAnsi="Tahoma" w:cs="Simplified Arabic" w:hint="cs"/>
          <w:sz w:val="28"/>
          <w:szCs w:val="28"/>
          <w:rtl/>
        </w:rPr>
        <w:t>،</w:t>
      </w:r>
      <w:r w:rsidRPr="0011369C">
        <w:rPr>
          <w:rFonts w:ascii="Tahoma" w:hAnsi="Tahoma" w:cs="Simplified Arabic"/>
          <w:sz w:val="28"/>
          <w:szCs w:val="28"/>
          <w:rtl/>
        </w:rPr>
        <w:t xml:space="preserve"> وتأثير</w:t>
      </w:r>
      <w:r w:rsidRPr="0011369C">
        <w:rPr>
          <w:rFonts w:ascii="Tahoma" w:hAnsi="Tahoma" w:cs="Simplified Arabic" w:hint="cs"/>
          <w:sz w:val="28"/>
          <w:szCs w:val="28"/>
          <w:rtl/>
        </w:rPr>
        <w:t>ات</w:t>
      </w:r>
      <w:r w:rsidR="00B4781B" w:rsidRPr="0011369C">
        <w:rPr>
          <w:rFonts w:ascii="Tahoma" w:hAnsi="Tahoma" w:cs="Simplified Arabic"/>
          <w:sz w:val="28"/>
          <w:szCs w:val="28"/>
          <w:rtl/>
        </w:rPr>
        <w:t xml:space="preserve"> غير مسبوق</w:t>
      </w:r>
      <w:r w:rsidRPr="0011369C">
        <w:rPr>
          <w:rFonts w:ascii="Tahoma" w:hAnsi="Tahoma" w:cs="Simplified Arabic" w:hint="cs"/>
          <w:sz w:val="28"/>
          <w:szCs w:val="28"/>
          <w:rtl/>
        </w:rPr>
        <w:t>ة</w:t>
      </w:r>
      <w:r w:rsidR="00B4781B" w:rsidRPr="0011369C">
        <w:rPr>
          <w:rFonts w:ascii="Tahoma" w:hAnsi="Tahoma" w:cs="Simplified Arabic"/>
          <w:sz w:val="28"/>
          <w:szCs w:val="28"/>
          <w:rtl/>
        </w:rPr>
        <w:t xml:space="preserve"> على الحياة في منطقة ال</w:t>
      </w:r>
      <w:r w:rsidRPr="0011369C">
        <w:rPr>
          <w:rFonts w:ascii="Tahoma" w:hAnsi="Tahoma" w:cs="Simplified Arabic"/>
          <w:sz w:val="28"/>
          <w:szCs w:val="28"/>
          <w:rtl/>
        </w:rPr>
        <w:t>شرق الأوسط بشكل خاص، مما دفع ب</w:t>
      </w:r>
      <w:r w:rsidR="00B4781B" w:rsidRPr="0011369C">
        <w:rPr>
          <w:rFonts w:ascii="Tahoma" w:hAnsi="Tahoma" w:cs="Simplified Arabic"/>
          <w:sz w:val="28"/>
          <w:szCs w:val="28"/>
          <w:rtl/>
        </w:rPr>
        <w:t xml:space="preserve">كثير من مستخدمي الإنترنت والهواتف المحمولة إلى </w:t>
      </w:r>
      <w:r w:rsidRPr="0011369C">
        <w:rPr>
          <w:rFonts w:ascii="Tahoma" w:hAnsi="Tahoma" w:cs="Simplified Arabic" w:hint="cs"/>
          <w:sz w:val="28"/>
          <w:szCs w:val="28"/>
          <w:rtl/>
        </w:rPr>
        <w:t>الاشتراك في تل</w:t>
      </w:r>
      <w:r w:rsidR="00B4781B" w:rsidRPr="0011369C">
        <w:rPr>
          <w:rFonts w:ascii="Tahoma" w:hAnsi="Tahoma" w:cs="Simplified Arabic"/>
          <w:sz w:val="28"/>
          <w:szCs w:val="28"/>
          <w:rtl/>
        </w:rPr>
        <w:t>ك الشبكات والاتصال بها بشكل متنامي.</w:t>
      </w:r>
      <w:r w:rsidR="0011369C" w:rsidRPr="0011369C">
        <w:rPr>
          <w:rFonts w:ascii="Tahoma" w:hAnsi="Tahoma" w:cs="Simplified Arabic" w:hint="cs"/>
          <w:sz w:val="28"/>
          <w:szCs w:val="28"/>
          <w:rtl/>
        </w:rPr>
        <w:t xml:space="preserve"> </w:t>
      </w:r>
      <w:r w:rsidR="0011369C">
        <w:rPr>
          <w:rFonts w:ascii="Tahoma" w:hAnsi="Tahoma" w:cs="Simplified Arabic" w:hint="cs"/>
          <w:sz w:val="28"/>
          <w:szCs w:val="28"/>
          <w:rtl/>
        </w:rPr>
        <w:t xml:space="preserve">حيث </w:t>
      </w:r>
      <w:r w:rsidR="0011369C" w:rsidRPr="0011369C">
        <w:rPr>
          <w:rFonts w:ascii="Tahoma" w:hAnsi="Tahoma" w:cs="Simplified Arabic"/>
          <w:sz w:val="28"/>
          <w:szCs w:val="28"/>
          <w:rtl/>
        </w:rPr>
        <w:t>أعلن موقع التواصل الاجتماعي "فيس بوك" أن عدد مستخدميه الفاعلين</w:t>
      </w:r>
      <w:r w:rsidR="0011369C">
        <w:rPr>
          <w:rFonts w:ascii="Tahoma" w:hAnsi="Tahoma" w:cs="Simplified Arabic" w:hint="cs"/>
          <w:sz w:val="28"/>
          <w:szCs w:val="28"/>
          <w:rtl/>
        </w:rPr>
        <w:t xml:space="preserve"> في العالم</w:t>
      </w:r>
      <w:r w:rsidR="0011369C" w:rsidRPr="0011369C">
        <w:rPr>
          <w:rFonts w:ascii="Tahoma" w:hAnsi="Tahoma" w:cs="Simplified Arabic"/>
          <w:sz w:val="28"/>
          <w:szCs w:val="28"/>
          <w:rtl/>
        </w:rPr>
        <w:t xml:space="preserve"> يبلغ 845 مليون مستخدم، وإن متوسط ما يقضو</w:t>
      </w:r>
      <w:r w:rsidR="0011369C">
        <w:rPr>
          <w:rFonts w:ascii="Tahoma" w:hAnsi="Tahoma" w:cs="Simplified Arabic" w:hint="cs"/>
          <w:sz w:val="28"/>
          <w:szCs w:val="28"/>
          <w:rtl/>
        </w:rPr>
        <w:t>ن</w:t>
      </w:r>
      <w:r w:rsidR="0011369C" w:rsidRPr="0011369C">
        <w:rPr>
          <w:rFonts w:ascii="Tahoma" w:hAnsi="Tahoma" w:cs="Simplified Arabic"/>
          <w:sz w:val="28"/>
          <w:szCs w:val="28"/>
          <w:rtl/>
        </w:rPr>
        <w:t>ه على الشبكة يومياً باستخدام الكمبيوترات الشخصية فقط يصل إلى 5.10 مليار دقيقة. مما يعني أن كل مستخدم يقضي وسطيا 12 دقيقة و26 ثانية على الموقع".</w:t>
      </w:r>
      <w:r w:rsidR="00603DDF" w:rsidRPr="00603DDF">
        <w:rPr>
          <w:rFonts w:ascii="Tahoma" w:hAnsi="Tahoma" w:cs="Simplified Arabic" w:hint="cs"/>
          <w:sz w:val="28"/>
          <w:szCs w:val="28"/>
          <w:rtl/>
        </w:rPr>
        <w:t xml:space="preserve"> </w:t>
      </w:r>
      <w:r w:rsidR="00603DDF">
        <w:rPr>
          <w:rFonts w:ascii="Tahoma" w:hAnsi="Tahoma" w:cs="Simplified Arabic" w:hint="cs"/>
          <w:sz w:val="28"/>
          <w:szCs w:val="28"/>
          <w:rtl/>
        </w:rPr>
        <w:t xml:space="preserve">وبالتالي موقع </w:t>
      </w:r>
      <w:r w:rsidR="00603DDF" w:rsidRPr="0011369C">
        <w:rPr>
          <w:rFonts w:ascii="Tahoma" w:hAnsi="Tahoma" w:cs="Simplified Arabic"/>
          <w:sz w:val="28"/>
          <w:szCs w:val="28"/>
          <w:rtl/>
        </w:rPr>
        <w:t>ف</w:t>
      </w:r>
      <w:r w:rsidR="00603DDF">
        <w:rPr>
          <w:rFonts w:ascii="Tahoma" w:hAnsi="Tahoma" w:cs="Simplified Arabic"/>
          <w:sz w:val="28"/>
          <w:szCs w:val="28"/>
          <w:rtl/>
        </w:rPr>
        <w:t xml:space="preserve">يس بوك من أكبر مواقع </w:t>
      </w:r>
      <w:r w:rsidR="00603DDF" w:rsidRPr="0011369C">
        <w:rPr>
          <w:rFonts w:ascii="Tahoma" w:hAnsi="Tahoma" w:cs="Simplified Arabic"/>
          <w:sz w:val="28"/>
          <w:szCs w:val="28"/>
          <w:rtl/>
        </w:rPr>
        <w:t xml:space="preserve">شبكات </w:t>
      </w:r>
      <w:r w:rsidR="00603DDF">
        <w:rPr>
          <w:rFonts w:ascii="Tahoma" w:hAnsi="Tahoma" w:cs="Simplified Arabic" w:hint="cs"/>
          <w:sz w:val="28"/>
          <w:szCs w:val="28"/>
          <w:rtl/>
        </w:rPr>
        <w:t xml:space="preserve">التواصل </w:t>
      </w:r>
      <w:r w:rsidR="00603DDF">
        <w:rPr>
          <w:rFonts w:ascii="Tahoma" w:hAnsi="Tahoma" w:cs="Simplified Arabic"/>
          <w:sz w:val="28"/>
          <w:szCs w:val="28"/>
          <w:rtl/>
        </w:rPr>
        <w:t>الاجتماعي</w:t>
      </w:r>
      <w:r w:rsidR="00603DDF" w:rsidRPr="0011369C">
        <w:rPr>
          <w:rFonts w:ascii="Tahoma" w:hAnsi="Tahoma" w:cs="Simplified Arabic"/>
          <w:sz w:val="28"/>
          <w:szCs w:val="28"/>
          <w:rtl/>
        </w:rPr>
        <w:t xml:space="preserve"> في العالم، مستحوذا على ما تصل نسبته إلى 13% من إجمالي عدد الساعات، التي يقضيها المستخدمون على شبكة الإنترنت.</w:t>
      </w:r>
    </w:p>
    <w:p w:rsidR="008E7330" w:rsidRPr="0011369C" w:rsidRDefault="0011369C" w:rsidP="00586791">
      <w:pPr>
        <w:pStyle w:val="NormalWeb"/>
        <w:shd w:val="clear" w:color="auto" w:fill="FFFFFF"/>
        <w:bidi/>
        <w:ind w:firstLine="651"/>
        <w:jc w:val="both"/>
        <w:rPr>
          <w:rFonts w:ascii="Tahoma" w:hAnsi="Tahoma" w:cs="Simplified Arabic"/>
          <w:sz w:val="28"/>
          <w:szCs w:val="28"/>
          <w:rtl/>
        </w:rPr>
      </w:pPr>
      <w:r>
        <w:rPr>
          <w:rFonts w:ascii="Tahoma" w:hAnsi="Tahoma" w:cs="Simplified Arabic" w:hint="cs"/>
          <w:sz w:val="28"/>
          <w:szCs w:val="28"/>
          <w:rtl/>
        </w:rPr>
        <w:t>ك</w:t>
      </w:r>
      <w:r w:rsidR="00B4781B" w:rsidRPr="0011369C">
        <w:rPr>
          <w:rFonts w:ascii="Tahoma" w:hAnsi="Tahoma" w:cs="Simplified Arabic"/>
          <w:sz w:val="28"/>
          <w:szCs w:val="28"/>
          <w:rtl/>
        </w:rPr>
        <w:t xml:space="preserve">ما أثبت تقرير شركة "سبوت أون" البحثية </w:t>
      </w:r>
      <w:r w:rsidR="00603DDF">
        <w:rPr>
          <w:rFonts w:ascii="Tahoma" w:hAnsi="Tahoma" w:cs="Simplified Arabic" w:hint="cs"/>
          <w:sz w:val="28"/>
          <w:szCs w:val="28"/>
          <w:rtl/>
        </w:rPr>
        <w:t>الصادر في يناير2012م</w:t>
      </w:r>
      <w:r w:rsidR="00B4781B" w:rsidRPr="0011369C">
        <w:rPr>
          <w:rFonts w:ascii="Tahoma" w:hAnsi="Tahoma" w:cs="Simplified Arabic"/>
          <w:sz w:val="28"/>
          <w:szCs w:val="28"/>
          <w:rtl/>
        </w:rPr>
        <w:t xml:space="preserve">؛ </w:t>
      </w:r>
      <w:r>
        <w:rPr>
          <w:rFonts w:ascii="Tahoma" w:hAnsi="Tahoma" w:cs="Simplified Arabic" w:hint="cs"/>
          <w:sz w:val="28"/>
          <w:szCs w:val="28"/>
          <w:rtl/>
        </w:rPr>
        <w:t>زيادة</w:t>
      </w:r>
      <w:r w:rsidR="00B4781B" w:rsidRPr="0011369C">
        <w:rPr>
          <w:rFonts w:ascii="Tahoma" w:hAnsi="Tahoma" w:cs="Simplified Arabic"/>
          <w:sz w:val="28"/>
          <w:szCs w:val="28"/>
          <w:rtl/>
        </w:rPr>
        <w:t xml:space="preserve"> عدد مستخدمي فيس بوك </w:t>
      </w:r>
      <w:proofErr w:type="spellStart"/>
      <w:r w:rsidR="00B4781B" w:rsidRPr="0011369C">
        <w:rPr>
          <w:rFonts w:ascii="Tahoma" w:hAnsi="Tahoma" w:cs="Simplified Arabic"/>
          <w:sz w:val="28"/>
          <w:szCs w:val="28"/>
        </w:rPr>
        <w:t>Facebook</w:t>
      </w:r>
      <w:proofErr w:type="spellEnd"/>
      <w:r w:rsidR="00B4781B" w:rsidRPr="0011369C">
        <w:rPr>
          <w:rFonts w:ascii="Tahoma" w:hAnsi="Tahoma" w:cs="Simplified Arabic"/>
          <w:sz w:val="28"/>
          <w:szCs w:val="28"/>
          <w:rtl/>
        </w:rPr>
        <w:t xml:space="preserve"> في مصر </w:t>
      </w:r>
      <w:r>
        <w:rPr>
          <w:rFonts w:ascii="Tahoma" w:hAnsi="Tahoma" w:cs="Simplified Arabic" w:hint="cs"/>
          <w:sz w:val="28"/>
          <w:szCs w:val="28"/>
          <w:rtl/>
        </w:rPr>
        <w:t xml:space="preserve">عن </w:t>
      </w:r>
      <w:r w:rsidR="00B4781B" w:rsidRPr="0011369C">
        <w:rPr>
          <w:rFonts w:ascii="Tahoma" w:hAnsi="Tahoma" w:cs="Simplified Arabic"/>
          <w:sz w:val="28"/>
          <w:szCs w:val="28"/>
          <w:rtl/>
        </w:rPr>
        <w:t xml:space="preserve">أكثر من </w:t>
      </w:r>
      <w:r w:rsidR="00603DDF">
        <w:rPr>
          <w:rFonts w:ascii="Tahoma" w:hAnsi="Tahoma" w:cs="Simplified Arabic" w:hint="cs"/>
          <w:sz w:val="28"/>
          <w:szCs w:val="28"/>
          <w:rtl/>
        </w:rPr>
        <w:t>سبعة</w:t>
      </w:r>
      <w:r w:rsidR="00B4781B" w:rsidRPr="0011369C">
        <w:rPr>
          <w:rFonts w:ascii="Tahoma" w:hAnsi="Tahoma" w:cs="Simplified Arabic"/>
          <w:sz w:val="28"/>
          <w:szCs w:val="28"/>
          <w:rtl/>
        </w:rPr>
        <w:t xml:space="preserve"> ملايين مستخدم </w:t>
      </w:r>
      <w:r w:rsidR="00603DDF">
        <w:rPr>
          <w:rFonts w:ascii="Tahoma" w:hAnsi="Tahoma" w:cs="Simplified Arabic" w:hint="cs"/>
          <w:sz w:val="28"/>
          <w:szCs w:val="28"/>
          <w:rtl/>
        </w:rPr>
        <w:t xml:space="preserve">، </w:t>
      </w:r>
    </w:p>
    <w:p w:rsidR="0084252D" w:rsidRPr="004C192F" w:rsidRDefault="0084252D" w:rsidP="00586791">
      <w:pPr>
        <w:spacing w:before="100" w:beforeAutospacing="1" w:after="100" w:afterAutospacing="1" w:line="240" w:lineRule="auto"/>
        <w:ind w:firstLine="651"/>
        <w:jc w:val="both"/>
        <w:rPr>
          <w:rFonts w:ascii="Times New Roman" w:eastAsia="Times New Roman" w:hAnsi="Times New Roman" w:cs="Simplified Arabic"/>
          <w:sz w:val="28"/>
          <w:szCs w:val="28"/>
          <w:rtl/>
        </w:rPr>
      </w:pPr>
      <w:r w:rsidRPr="004C192F">
        <w:rPr>
          <w:rFonts w:ascii="Times New Roman" w:eastAsia="Times New Roman" w:hAnsi="Times New Roman" w:cs="Simplified Arabic" w:hint="cs"/>
          <w:sz w:val="28"/>
          <w:szCs w:val="28"/>
          <w:rtl/>
        </w:rPr>
        <w:t>فيس بوك (</w:t>
      </w:r>
      <w:r w:rsidR="00090383">
        <w:fldChar w:fldCharType="begin"/>
      </w:r>
      <w:r w:rsidR="00050181">
        <w:instrText>HYPERLINK "http://ar.wikipedia.org/wiki/%D9%84%D8%BA%D8%A9_%D8%A5%D9%86%D8%AC%D9%84%D9%8A%D8%B2%D9%8A%D8%A9" \o "</w:instrText>
      </w:r>
      <w:r w:rsidR="00050181">
        <w:rPr>
          <w:rtl/>
        </w:rPr>
        <w:instrText>لغة إنجليزية</w:instrText>
      </w:r>
      <w:r w:rsidR="00050181">
        <w:instrText>"</w:instrText>
      </w:r>
      <w:r w:rsidR="00090383">
        <w:fldChar w:fldCharType="separate"/>
      </w:r>
      <w:r w:rsidRPr="004C192F">
        <w:rPr>
          <w:rFonts w:ascii="Times New Roman" w:eastAsia="Times New Roman" w:hAnsi="Times New Roman" w:cs="Simplified Arabic" w:hint="cs"/>
          <w:sz w:val="28"/>
          <w:szCs w:val="28"/>
          <w:rtl/>
        </w:rPr>
        <w:t>بالإنجليزية</w:t>
      </w:r>
      <w:r w:rsidR="00090383">
        <w:fldChar w:fldCharType="end"/>
      </w:r>
      <w:r w:rsidRPr="004C192F">
        <w:rPr>
          <w:rFonts w:ascii="Times New Roman" w:eastAsia="Times New Roman" w:hAnsi="Times New Roman" w:cs="Simplified Arabic" w:hint="cs"/>
          <w:sz w:val="28"/>
          <w:szCs w:val="28"/>
          <w:rtl/>
        </w:rPr>
        <w:t xml:space="preserve">: </w:t>
      </w:r>
      <w:proofErr w:type="spellStart"/>
      <w:r w:rsidRPr="004C192F">
        <w:rPr>
          <w:rFonts w:ascii="Times New Roman" w:eastAsia="Times New Roman" w:hAnsi="Times New Roman" w:cs="Simplified Arabic" w:hint="cs"/>
          <w:sz w:val="28"/>
          <w:szCs w:val="28"/>
        </w:rPr>
        <w:t>Facebook</w:t>
      </w:r>
      <w:proofErr w:type="spellEnd"/>
      <w:r w:rsidRPr="004C192F">
        <w:rPr>
          <w:rFonts w:ascii="Times New Roman" w:eastAsia="Times New Roman" w:hAnsi="Times New Roman" w:cs="Simplified Arabic" w:hint="cs"/>
          <w:sz w:val="28"/>
          <w:szCs w:val="28"/>
          <w:rtl/>
        </w:rPr>
        <w:t xml:space="preserve">) عبارة عن </w:t>
      </w:r>
      <w:r w:rsidR="00090383" w:rsidRPr="004C192F">
        <w:rPr>
          <w:sz w:val="18"/>
          <w:szCs w:val="18"/>
        </w:rPr>
        <w:fldChar w:fldCharType="begin"/>
      </w:r>
      <w:r w:rsidR="00F662D8" w:rsidRPr="004C192F">
        <w:rPr>
          <w:sz w:val="18"/>
          <w:szCs w:val="18"/>
        </w:rPr>
        <w:instrText>HYPERLINK "http://ar.wikipedia.org/wiki/%D8%B4%D8%A8%D9%83%D8%A9_%D8%A7%D8%AC%D8%AA%D9%85%D8%A7%D8%B9%D9%8A%D8%A9" \o "</w:instrText>
      </w:r>
      <w:r w:rsidR="00F662D8" w:rsidRPr="004C192F">
        <w:rPr>
          <w:sz w:val="18"/>
          <w:szCs w:val="18"/>
          <w:rtl/>
        </w:rPr>
        <w:instrText>شبكة اجتماعية</w:instrText>
      </w:r>
      <w:r w:rsidR="00F662D8" w:rsidRPr="004C192F">
        <w:rPr>
          <w:sz w:val="18"/>
          <w:szCs w:val="18"/>
        </w:rPr>
        <w:instrText>"</w:instrText>
      </w:r>
      <w:r w:rsidR="00090383" w:rsidRPr="004C192F">
        <w:rPr>
          <w:sz w:val="18"/>
          <w:szCs w:val="18"/>
        </w:rPr>
        <w:fldChar w:fldCharType="separate"/>
      </w:r>
      <w:r w:rsidRPr="004C192F">
        <w:rPr>
          <w:rFonts w:ascii="Times New Roman" w:eastAsia="Times New Roman" w:hAnsi="Times New Roman" w:cs="Simplified Arabic" w:hint="cs"/>
          <w:sz w:val="28"/>
          <w:szCs w:val="28"/>
          <w:rtl/>
        </w:rPr>
        <w:t>شبكة اجتماعية</w:t>
      </w:r>
      <w:r w:rsidR="00090383" w:rsidRPr="004C192F">
        <w:rPr>
          <w:sz w:val="18"/>
          <w:szCs w:val="18"/>
        </w:rPr>
        <w:fldChar w:fldCharType="end"/>
      </w:r>
      <w:r w:rsidRPr="004C192F">
        <w:rPr>
          <w:rFonts w:ascii="Times New Roman" w:eastAsia="Times New Roman" w:hAnsi="Times New Roman" w:cs="Simplified Arabic" w:hint="cs"/>
          <w:sz w:val="28"/>
          <w:szCs w:val="28"/>
          <w:rtl/>
        </w:rPr>
        <w:t xml:space="preserve"> يمكن الدخول إليه مجاناً وتديره شركة "فيس بوك" محدودة المسئولية </w:t>
      </w:r>
      <w:r w:rsidR="00090383" w:rsidRPr="004C192F">
        <w:rPr>
          <w:sz w:val="18"/>
          <w:szCs w:val="18"/>
        </w:rPr>
        <w:fldChar w:fldCharType="begin"/>
      </w:r>
      <w:r w:rsidR="00F662D8" w:rsidRPr="004C192F">
        <w:rPr>
          <w:sz w:val="18"/>
          <w:szCs w:val="18"/>
        </w:rPr>
        <w:instrText>HYPERLINK "http://ar.wikipedia.org/w/index.php?title=%D8%B4%D8%B1%D9%83%D8%A9_%D8%AE%D8%A7%D8%B5%D8%A9&amp;action=edit&amp;redlink=1" \o "</w:instrText>
      </w:r>
      <w:r w:rsidR="00F662D8" w:rsidRPr="004C192F">
        <w:rPr>
          <w:sz w:val="18"/>
          <w:szCs w:val="18"/>
          <w:rtl/>
        </w:rPr>
        <w:instrText>شركة خاصة (الصفحة غير موجودة</w:instrText>
      </w:r>
      <w:r w:rsidR="00F662D8" w:rsidRPr="004C192F">
        <w:rPr>
          <w:sz w:val="18"/>
          <w:szCs w:val="18"/>
        </w:rPr>
        <w:instrText>)"</w:instrText>
      </w:r>
      <w:r w:rsidR="00090383" w:rsidRPr="004C192F">
        <w:rPr>
          <w:sz w:val="18"/>
          <w:szCs w:val="18"/>
        </w:rPr>
        <w:fldChar w:fldCharType="separate"/>
      </w:r>
      <w:r w:rsidRPr="004C192F">
        <w:rPr>
          <w:rFonts w:ascii="Times New Roman" w:eastAsia="Times New Roman" w:hAnsi="Times New Roman" w:cs="Simplified Arabic" w:hint="cs"/>
          <w:sz w:val="28"/>
          <w:szCs w:val="28"/>
          <w:rtl/>
        </w:rPr>
        <w:t>كملكية خاصة</w:t>
      </w:r>
      <w:r w:rsidR="00090383" w:rsidRPr="004C192F">
        <w:rPr>
          <w:sz w:val="18"/>
          <w:szCs w:val="18"/>
        </w:rPr>
        <w:fldChar w:fldCharType="end"/>
      </w:r>
      <w:r w:rsidRPr="004C192F">
        <w:rPr>
          <w:rFonts w:ascii="Times New Roman" w:eastAsia="Times New Roman" w:hAnsi="Times New Roman" w:cs="Simplified Arabic" w:hint="cs"/>
          <w:sz w:val="28"/>
          <w:szCs w:val="28"/>
          <w:rtl/>
        </w:rPr>
        <w:t xml:space="preserve"> لها؛ فالمستخدمون بإمكانهم الانضمام إلى الشبكات التي تنظمها جهة العمل أو المدرسة أو الإقليم، وذلك من أجل الاتصال </w:t>
      </w:r>
      <w:r w:rsidRPr="004C192F">
        <w:rPr>
          <w:rFonts w:ascii="Times New Roman" w:eastAsia="Times New Roman" w:hAnsi="Times New Roman" w:cs="Simplified Arabic" w:hint="cs"/>
          <w:sz w:val="28"/>
          <w:szCs w:val="28"/>
          <w:rtl/>
        </w:rPr>
        <w:lastRenderedPageBreak/>
        <w:t xml:space="preserve">بالآخرين والتفاعل معهم. كذلك، يمكن للمستخدمين إضافة أصدقاء إلى قائمة أصدقائهم وإرسال الرسائل إليهم، وأيضًا تحديث ملفاتهم الشخصية وتعريف الأصدقاء بأنفسهم. </w:t>
      </w:r>
    </w:p>
    <w:p w:rsidR="0084252D" w:rsidRPr="004C192F" w:rsidRDefault="00876846" w:rsidP="00E137B3">
      <w:pPr>
        <w:spacing w:before="100" w:beforeAutospacing="1" w:after="100" w:afterAutospacing="1" w:line="240" w:lineRule="auto"/>
        <w:ind w:firstLine="651"/>
        <w:jc w:val="both"/>
        <w:rPr>
          <w:rFonts w:ascii="Times New Roman" w:eastAsia="Times New Roman" w:hAnsi="Times New Roman" w:cs="Simplified Arabic"/>
          <w:sz w:val="28"/>
          <w:szCs w:val="28"/>
          <w:rtl/>
        </w:rPr>
      </w:pPr>
      <w:r w:rsidRPr="004C192F">
        <w:rPr>
          <w:rFonts w:ascii="Times New Roman" w:eastAsia="Times New Roman" w:hAnsi="Times New Roman" w:cs="Simplified Arabic" w:hint="cs"/>
          <w:sz w:val="28"/>
          <w:szCs w:val="28"/>
          <w:rtl/>
        </w:rPr>
        <w:t>وترجع نشأة فيس بووك الى</w:t>
      </w:r>
      <w:r w:rsidR="0084252D" w:rsidRPr="004C192F">
        <w:rPr>
          <w:rFonts w:ascii="Times New Roman" w:eastAsia="Times New Roman" w:hAnsi="Times New Roman" w:cs="Simplified Arabic" w:hint="cs"/>
          <w:sz w:val="28"/>
          <w:szCs w:val="28"/>
          <w:rtl/>
        </w:rPr>
        <w:t xml:space="preserve"> </w:t>
      </w:r>
      <w:hyperlink r:id="rId7" w:tooltip="مارك زوكربيرج" w:history="1">
        <w:r w:rsidR="0084252D" w:rsidRPr="004C192F">
          <w:rPr>
            <w:rFonts w:ascii="Times New Roman" w:eastAsia="Times New Roman" w:hAnsi="Times New Roman" w:cs="Simplified Arabic" w:hint="cs"/>
            <w:sz w:val="28"/>
            <w:szCs w:val="28"/>
            <w:rtl/>
          </w:rPr>
          <w:t>مارك زوكربيرج</w:t>
        </w:r>
      </w:hyperlink>
      <w:r w:rsidR="0084252D" w:rsidRPr="004C192F">
        <w:rPr>
          <w:rFonts w:ascii="Times New Roman" w:eastAsia="Times New Roman" w:hAnsi="Times New Roman" w:cs="Simplified Arabic" w:hint="cs"/>
          <w:sz w:val="28"/>
          <w:szCs w:val="28"/>
          <w:rtl/>
        </w:rPr>
        <w:t xml:space="preserve"> بالاشتراك مع كل من </w:t>
      </w:r>
      <w:hyperlink r:id="rId8" w:tooltip="داستين موسكوفيتز (الصفحة غير موجودة)" w:history="1">
        <w:r w:rsidR="0084252D" w:rsidRPr="004C192F">
          <w:rPr>
            <w:rFonts w:ascii="Times New Roman" w:eastAsia="Times New Roman" w:hAnsi="Times New Roman" w:cs="Simplified Arabic" w:hint="cs"/>
            <w:sz w:val="28"/>
            <w:szCs w:val="28"/>
            <w:rtl/>
          </w:rPr>
          <w:t>داستين موسكوفيتز</w:t>
        </w:r>
      </w:hyperlink>
      <w:r w:rsidR="0084252D" w:rsidRPr="004C192F">
        <w:rPr>
          <w:rFonts w:ascii="Times New Roman" w:eastAsia="Times New Roman" w:hAnsi="Times New Roman" w:cs="Simplified Arabic" w:hint="cs"/>
          <w:sz w:val="28"/>
          <w:szCs w:val="28"/>
          <w:rtl/>
        </w:rPr>
        <w:t xml:space="preserve"> </w:t>
      </w:r>
      <w:hyperlink r:id="rId9" w:tooltip="كريس هيوز (فيس بوك) (الصفحة غير موجودة)" w:history="1">
        <w:r w:rsidR="0084252D" w:rsidRPr="004C192F">
          <w:rPr>
            <w:rFonts w:ascii="Times New Roman" w:eastAsia="Times New Roman" w:hAnsi="Times New Roman" w:cs="Simplified Arabic" w:hint="cs"/>
            <w:sz w:val="28"/>
            <w:szCs w:val="28"/>
            <w:rtl/>
          </w:rPr>
          <w:t>وكريس هيوز</w:t>
        </w:r>
      </w:hyperlink>
      <w:r w:rsidR="0084252D" w:rsidRPr="004C192F">
        <w:rPr>
          <w:rFonts w:ascii="Times New Roman" w:eastAsia="Times New Roman" w:hAnsi="Times New Roman" w:cs="Simplified Arabic" w:hint="cs"/>
          <w:sz w:val="28"/>
          <w:szCs w:val="28"/>
          <w:rtl/>
        </w:rPr>
        <w:t xml:space="preserve"> الذين تخصصا في دراسة </w:t>
      </w:r>
      <w:hyperlink r:id="rId10" w:tooltip="علوم الحاسب" w:history="1">
        <w:r w:rsidR="0084252D" w:rsidRPr="004C192F">
          <w:rPr>
            <w:rFonts w:ascii="Times New Roman" w:eastAsia="Times New Roman" w:hAnsi="Times New Roman" w:cs="Simplified Arabic" w:hint="cs"/>
            <w:sz w:val="28"/>
            <w:szCs w:val="28"/>
            <w:rtl/>
          </w:rPr>
          <w:t>علوم الحاسب</w:t>
        </w:r>
      </w:hyperlink>
      <w:r w:rsidR="0084252D" w:rsidRPr="004C192F">
        <w:rPr>
          <w:rFonts w:ascii="Times New Roman" w:eastAsia="Times New Roman" w:hAnsi="Times New Roman" w:cs="Simplified Arabic" w:hint="cs"/>
          <w:sz w:val="28"/>
          <w:szCs w:val="28"/>
          <w:rtl/>
        </w:rPr>
        <w:t xml:space="preserve"> وكانا رفيقي زوكربيرج في سكن الجامعة عندما كان طالبًا في </w:t>
      </w:r>
      <w:r w:rsidR="00090383" w:rsidRPr="004C192F">
        <w:rPr>
          <w:sz w:val="18"/>
          <w:szCs w:val="18"/>
        </w:rPr>
        <w:fldChar w:fldCharType="begin"/>
      </w:r>
      <w:r w:rsidR="00F662D8" w:rsidRPr="004C192F">
        <w:rPr>
          <w:sz w:val="18"/>
          <w:szCs w:val="18"/>
        </w:rPr>
        <w:instrText>HYPERLINK "http://ar.wikipedia.org/wiki/%D8%AC%D8%A7%D9%85%D8%B9%D8%A9_%D9%87%D8%A7%D8%B1%D9%81%D8%A7%D8%B1%D8%AF" \o "</w:instrText>
      </w:r>
      <w:r w:rsidR="00F662D8" w:rsidRPr="004C192F">
        <w:rPr>
          <w:sz w:val="18"/>
          <w:szCs w:val="18"/>
          <w:rtl/>
        </w:rPr>
        <w:instrText>جامعة هارفارد</w:instrText>
      </w:r>
      <w:r w:rsidR="00F662D8" w:rsidRPr="004C192F">
        <w:rPr>
          <w:sz w:val="18"/>
          <w:szCs w:val="18"/>
        </w:rPr>
        <w:instrText>"</w:instrText>
      </w:r>
      <w:r w:rsidR="00090383" w:rsidRPr="004C192F">
        <w:rPr>
          <w:sz w:val="18"/>
          <w:szCs w:val="18"/>
        </w:rPr>
        <w:fldChar w:fldCharType="separate"/>
      </w:r>
      <w:r w:rsidR="0084252D" w:rsidRPr="004C192F">
        <w:rPr>
          <w:rFonts w:ascii="Times New Roman" w:eastAsia="Times New Roman" w:hAnsi="Times New Roman" w:cs="Simplified Arabic" w:hint="cs"/>
          <w:sz w:val="28"/>
          <w:szCs w:val="28"/>
          <w:rtl/>
        </w:rPr>
        <w:t>جامعة هارفارد</w:t>
      </w:r>
      <w:r w:rsidR="00090383" w:rsidRPr="004C192F">
        <w:rPr>
          <w:sz w:val="18"/>
          <w:szCs w:val="18"/>
        </w:rPr>
        <w:fldChar w:fldCharType="end"/>
      </w:r>
      <w:r w:rsidR="00005E2A" w:rsidRPr="004C192F">
        <w:rPr>
          <w:rFonts w:ascii="Times New Roman" w:eastAsia="Times New Roman" w:hAnsi="Times New Roman" w:cs="Simplified Arabic" w:hint="cs"/>
          <w:sz w:val="28"/>
          <w:szCs w:val="28"/>
          <w:rtl/>
        </w:rPr>
        <w:t>،</w:t>
      </w:r>
      <w:r w:rsidR="0084252D" w:rsidRPr="004C192F">
        <w:rPr>
          <w:rFonts w:ascii="Times New Roman" w:eastAsia="Times New Roman" w:hAnsi="Times New Roman" w:cs="Simplified Arabic" w:hint="cs"/>
          <w:sz w:val="28"/>
          <w:szCs w:val="28"/>
          <w:rtl/>
        </w:rPr>
        <w:t xml:space="preserve"> كانت عضوية الموقع مقتصرة في بداية الأمر على طلبة جامعة هارفارد، ولكنها امتدت بعد ذلك لتشمل الكليات الأخرى في مدينة </w:t>
      </w:r>
      <w:r w:rsidR="00090383" w:rsidRPr="004C192F">
        <w:rPr>
          <w:sz w:val="18"/>
          <w:szCs w:val="18"/>
        </w:rPr>
        <w:fldChar w:fldCharType="begin"/>
      </w:r>
      <w:r w:rsidR="00F662D8" w:rsidRPr="004C192F">
        <w:rPr>
          <w:sz w:val="18"/>
          <w:szCs w:val="18"/>
        </w:rPr>
        <w:instrText>HYPERLINK "http://ar.wikipedia.org/wiki/%D8%A8%D9%88%D8%B3%D8%B7%D9%86" \o "</w:instrText>
      </w:r>
      <w:r w:rsidR="00F662D8" w:rsidRPr="004C192F">
        <w:rPr>
          <w:sz w:val="18"/>
          <w:szCs w:val="18"/>
          <w:rtl/>
        </w:rPr>
        <w:instrText>بوسطن</w:instrText>
      </w:r>
      <w:r w:rsidR="00F662D8" w:rsidRPr="004C192F">
        <w:rPr>
          <w:sz w:val="18"/>
          <w:szCs w:val="18"/>
        </w:rPr>
        <w:instrText>"</w:instrText>
      </w:r>
      <w:r w:rsidR="00090383" w:rsidRPr="004C192F">
        <w:rPr>
          <w:sz w:val="18"/>
          <w:szCs w:val="18"/>
        </w:rPr>
        <w:fldChar w:fldCharType="separate"/>
      </w:r>
      <w:r w:rsidR="0084252D" w:rsidRPr="004C192F">
        <w:rPr>
          <w:rFonts w:ascii="Times New Roman" w:eastAsia="Times New Roman" w:hAnsi="Times New Roman" w:cs="Simplified Arabic" w:hint="cs"/>
          <w:sz w:val="28"/>
          <w:szCs w:val="28"/>
          <w:rtl/>
        </w:rPr>
        <w:t>بوسطن</w:t>
      </w:r>
      <w:r w:rsidR="00090383" w:rsidRPr="004C192F">
        <w:rPr>
          <w:sz w:val="18"/>
          <w:szCs w:val="18"/>
        </w:rPr>
        <w:fldChar w:fldCharType="end"/>
      </w:r>
      <w:r w:rsidR="0084252D" w:rsidRPr="004C192F">
        <w:rPr>
          <w:rFonts w:ascii="Times New Roman" w:eastAsia="Times New Roman" w:hAnsi="Times New Roman" w:cs="Simplified Arabic" w:hint="cs"/>
          <w:sz w:val="28"/>
          <w:szCs w:val="28"/>
          <w:rtl/>
        </w:rPr>
        <w:t xml:space="preserve"> وجامعة </w:t>
      </w:r>
      <w:r w:rsidR="00090383">
        <w:fldChar w:fldCharType="begin"/>
      </w:r>
      <w:r w:rsidR="00050181">
        <w:instrText>HYPERLINK "http://ar.wikipedia.org/w/index.php?title=%D8%A2%D9%8A%D9%81%D9%8A_%D9%84%D9%8A%D8%AC&amp;action=edit&amp;redlink=1" \o "</w:instrText>
      </w:r>
      <w:r w:rsidR="00050181">
        <w:rPr>
          <w:rtl/>
        </w:rPr>
        <w:instrText>آيفي ليج (الصفحة غير موجودة</w:instrText>
      </w:r>
      <w:r w:rsidR="00050181">
        <w:instrText>)"</w:instrText>
      </w:r>
      <w:r w:rsidR="00090383">
        <w:fldChar w:fldCharType="separate"/>
      </w:r>
      <w:r w:rsidR="0084252D" w:rsidRPr="004C192F">
        <w:rPr>
          <w:rFonts w:ascii="Times New Roman" w:eastAsia="Times New Roman" w:hAnsi="Times New Roman" w:cs="Simplified Arabic" w:hint="cs"/>
          <w:sz w:val="28"/>
          <w:szCs w:val="28"/>
          <w:rtl/>
        </w:rPr>
        <w:t>آيفي ليج</w:t>
      </w:r>
      <w:r w:rsidR="00090383">
        <w:fldChar w:fldCharType="end"/>
      </w:r>
      <w:r w:rsidR="0084252D" w:rsidRPr="004C192F">
        <w:rPr>
          <w:rFonts w:ascii="Times New Roman" w:eastAsia="Times New Roman" w:hAnsi="Times New Roman" w:cs="Simplified Arabic" w:hint="cs"/>
          <w:sz w:val="28"/>
          <w:szCs w:val="28"/>
          <w:rtl/>
        </w:rPr>
        <w:t xml:space="preserve"> </w:t>
      </w:r>
      <w:hyperlink r:id="rId11" w:tooltip="جامعة ستانفورد" w:history="1">
        <w:r w:rsidR="0084252D" w:rsidRPr="004C192F">
          <w:rPr>
            <w:rFonts w:ascii="Times New Roman" w:eastAsia="Times New Roman" w:hAnsi="Times New Roman" w:cs="Simplified Arabic" w:hint="cs"/>
            <w:sz w:val="28"/>
            <w:szCs w:val="28"/>
            <w:rtl/>
          </w:rPr>
          <w:t>وجامعة ستانفورد</w:t>
        </w:r>
      </w:hyperlink>
      <w:r w:rsidRPr="004C192F">
        <w:rPr>
          <w:rFonts w:ascii="Times New Roman" w:eastAsia="Times New Roman" w:hAnsi="Times New Roman" w:cs="Simplified Arabic" w:hint="cs"/>
          <w:sz w:val="28"/>
          <w:szCs w:val="28"/>
          <w:rtl/>
        </w:rPr>
        <w:t xml:space="preserve"> الامريكية</w:t>
      </w:r>
      <w:r w:rsidR="0084252D" w:rsidRPr="004C192F">
        <w:rPr>
          <w:rFonts w:ascii="Times New Roman" w:eastAsia="Times New Roman" w:hAnsi="Times New Roman" w:cs="Simplified Arabic" w:hint="cs"/>
          <w:sz w:val="28"/>
          <w:szCs w:val="28"/>
          <w:rtl/>
        </w:rPr>
        <w:t xml:space="preserve">. ثم اتسعت دائرة الموقع لتشمل أي طالب جامعي، ثم طلبة المدارس الثانوية، وأخيرًا أي شخص يبلغ من العمر 13 عامًا فأكثر. </w:t>
      </w:r>
      <w:r w:rsidRPr="004C192F">
        <w:rPr>
          <w:rFonts w:ascii="Times New Roman" w:eastAsia="Times New Roman" w:hAnsi="Times New Roman" w:cs="Simplified Arabic" w:hint="cs"/>
          <w:sz w:val="28"/>
          <w:szCs w:val="28"/>
          <w:rtl/>
        </w:rPr>
        <w:t>و</w:t>
      </w:r>
      <w:r w:rsidR="0084252D" w:rsidRPr="004C192F">
        <w:rPr>
          <w:rFonts w:ascii="Times New Roman" w:eastAsia="Times New Roman" w:hAnsi="Times New Roman" w:cs="Simplified Arabic" w:hint="cs"/>
          <w:sz w:val="28"/>
          <w:szCs w:val="28"/>
          <w:rtl/>
        </w:rPr>
        <w:t>يضم الموقع حاليًا أكثر من 750 مليون مستخدم على مستوى العالم.</w:t>
      </w:r>
      <w:r w:rsidRPr="004C192F">
        <w:rPr>
          <w:rFonts w:ascii="Times New Roman" w:eastAsia="Times New Roman" w:hAnsi="Times New Roman" w:cs="Simplified Arabic"/>
          <w:sz w:val="28"/>
          <w:szCs w:val="28"/>
          <w:rtl/>
        </w:rPr>
        <w:t xml:space="preserve"> </w:t>
      </w:r>
      <w:r w:rsidR="00005E2A" w:rsidRPr="004C192F">
        <w:rPr>
          <w:rFonts w:ascii="Times New Roman" w:eastAsia="Times New Roman" w:hAnsi="Times New Roman" w:cs="Simplified Arabic" w:hint="cs"/>
          <w:sz w:val="28"/>
          <w:szCs w:val="28"/>
          <w:rtl/>
        </w:rPr>
        <w:t>ويوضح الجدول التالي حجم الاقبال على استخدام فيس بووك في</w:t>
      </w:r>
      <w:r w:rsidR="00645C14" w:rsidRPr="004C192F">
        <w:rPr>
          <w:rFonts w:ascii="Times New Roman" w:eastAsia="Times New Roman" w:hAnsi="Times New Roman" w:cs="Simplified Arabic" w:hint="cs"/>
          <w:sz w:val="28"/>
          <w:szCs w:val="28"/>
          <w:rtl/>
        </w:rPr>
        <w:t xml:space="preserve"> مصر و</w:t>
      </w:r>
      <w:r w:rsidR="00005E2A" w:rsidRPr="004C192F">
        <w:rPr>
          <w:rFonts w:ascii="Times New Roman" w:eastAsia="Times New Roman" w:hAnsi="Times New Roman" w:cs="Simplified Arabic" w:hint="cs"/>
          <w:sz w:val="28"/>
          <w:szCs w:val="28"/>
          <w:rtl/>
        </w:rPr>
        <w:t>بعض دول العالم.</w:t>
      </w:r>
    </w:p>
    <w:p w:rsidR="00A32BF4" w:rsidRDefault="00005E2A" w:rsidP="00A32BF4">
      <w:pPr>
        <w:spacing w:after="0" w:line="240" w:lineRule="auto"/>
        <w:ind w:firstLine="652"/>
        <w:jc w:val="center"/>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جدول</w:t>
      </w:r>
      <w:r w:rsidR="00A32BF4">
        <w:rPr>
          <w:rFonts w:ascii="Times New Roman" w:eastAsia="Times New Roman" w:hAnsi="Times New Roman" w:cs="Simplified Arabic" w:hint="cs"/>
          <w:sz w:val="28"/>
          <w:szCs w:val="28"/>
          <w:rtl/>
        </w:rPr>
        <w:t xml:space="preserve"> (1) </w:t>
      </w:r>
      <w:r>
        <w:rPr>
          <w:rFonts w:ascii="Times New Roman" w:eastAsia="Times New Roman" w:hAnsi="Times New Roman" w:cs="Simplified Arabic" w:hint="cs"/>
          <w:sz w:val="28"/>
          <w:szCs w:val="28"/>
          <w:rtl/>
        </w:rPr>
        <w:t xml:space="preserve"> يبين حجم الاقبال على استخدام فيس بووك </w:t>
      </w:r>
    </w:p>
    <w:p w:rsidR="00005E2A" w:rsidRDefault="00005E2A" w:rsidP="00A32BF4">
      <w:pPr>
        <w:spacing w:after="0" w:line="240" w:lineRule="auto"/>
        <w:ind w:firstLine="652"/>
        <w:jc w:val="center"/>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في بعض دول العالم في يونيو2011م</w:t>
      </w:r>
    </w:p>
    <w:tbl>
      <w:tblPr>
        <w:tblStyle w:val="TableGrid"/>
        <w:bidiVisual/>
        <w:tblW w:w="0" w:type="auto"/>
        <w:tblInd w:w="476" w:type="dxa"/>
        <w:tblLook w:val="04A0"/>
      </w:tblPr>
      <w:tblGrid>
        <w:gridCol w:w="1675"/>
        <w:gridCol w:w="2102"/>
        <w:gridCol w:w="1499"/>
        <w:gridCol w:w="2410"/>
      </w:tblGrid>
      <w:tr w:rsidR="00005E2A" w:rsidTr="00A32BF4">
        <w:tc>
          <w:tcPr>
            <w:tcW w:w="0" w:type="auto"/>
          </w:tcPr>
          <w:p w:rsidR="00005E2A" w:rsidRPr="008B5466" w:rsidRDefault="00005E2A" w:rsidP="008B5466">
            <w:pPr>
              <w:spacing w:before="100" w:beforeAutospacing="1" w:after="100" w:afterAutospacing="1"/>
              <w:jc w:val="center"/>
              <w:rPr>
                <w:rFonts w:ascii="Times New Roman" w:eastAsia="Times New Roman" w:hAnsi="Times New Roman" w:cs="Simplified Arabic"/>
                <w:b/>
                <w:bCs/>
                <w:sz w:val="28"/>
                <w:szCs w:val="28"/>
                <w:rtl/>
              </w:rPr>
            </w:pPr>
            <w:r w:rsidRPr="008B5466">
              <w:rPr>
                <w:rFonts w:ascii="Times New Roman" w:eastAsia="Times New Roman" w:hAnsi="Times New Roman" w:cs="Simplified Arabic" w:hint="cs"/>
                <w:b/>
                <w:bCs/>
                <w:sz w:val="28"/>
                <w:szCs w:val="28"/>
                <w:rtl/>
              </w:rPr>
              <w:t>الدولة</w:t>
            </w:r>
          </w:p>
        </w:tc>
        <w:tc>
          <w:tcPr>
            <w:tcW w:w="0" w:type="auto"/>
          </w:tcPr>
          <w:p w:rsidR="00005E2A" w:rsidRPr="008B5466" w:rsidRDefault="00005E2A" w:rsidP="008B5466">
            <w:pPr>
              <w:spacing w:before="100" w:beforeAutospacing="1" w:after="100" w:afterAutospacing="1"/>
              <w:jc w:val="center"/>
              <w:rPr>
                <w:rFonts w:ascii="Times New Roman" w:eastAsia="Times New Roman" w:hAnsi="Times New Roman" w:cs="Simplified Arabic"/>
                <w:b/>
                <w:bCs/>
                <w:sz w:val="28"/>
                <w:szCs w:val="28"/>
                <w:rtl/>
              </w:rPr>
            </w:pPr>
            <w:r w:rsidRPr="008B5466">
              <w:rPr>
                <w:rFonts w:ascii="Times New Roman" w:eastAsia="Times New Roman" w:hAnsi="Times New Roman" w:cs="Simplified Arabic" w:hint="cs"/>
                <w:b/>
                <w:bCs/>
                <w:sz w:val="28"/>
                <w:szCs w:val="28"/>
                <w:rtl/>
              </w:rPr>
              <w:t>عدد المستخدمين</w:t>
            </w:r>
          </w:p>
        </w:tc>
        <w:tc>
          <w:tcPr>
            <w:tcW w:w="1499" w:type="dxa"/>
          </w:tcPr>
          <w:p w:rsidR="00005E2A" w:rsidRPr="008B5466" w:rsidRDefault="00005E2A" w:rsidP="008B5466">
            <w:pPr>
              <w:tabs>
                <w:tab w:val="left" w:pos="0"/>
              </w:tabs>
              <w:spacing w:before="100" w:beforeAutospacing="1" w:after="100" w:afterAutospacing="1"/>
              <w:jc w:val="center"/>
              <w:rPr>
                <w:rFonts w:ascii="Times New Roman" w:eastAsia="Times New Roman" w:hAnsi="Times New Roman" w:cs="Simplified Arabic"/>
                <w:b/>
                <w:bCs/>
                <w:sz w:val="28"/>
                <w:szCs w:val="28"/>
                <w:rtl/>
              </w:rPr>
            </w:pPr>
            <w:r w:rsidRPr="008B5466">
              <w:rPr>
                <w:rFonts w:ascii="Times New Roman" w:eastAsia="Times New Roman" w:hAnsi="Times New Roman" w:cs="Simplified Arabic" w:hint="cs"/>
                <w:b/>
                <w:bCs/>
                <w:sz w:val="26"/>
                <w:szCs w:val="26"/>
                <w:rtl/>
              </w:rPr>
              <w:t>معدل الانتشار</w:t>
            </w:r>
          </w:p>
        </w:tc>
        <w:tc>
          <w:tcPr>
            <w:tcW w:w="2410" w:type="dxa"/>
          </w:tcPr>
          <w:p w:rsidR="00005E2A" w:rsidRPr="008B5466" w:rsidRDefault="00005E2A" w:rsidP="008B5466">
            <w:pPr>
              <w:spacing w:before="100" w:beforeAutospacing="1" w:after="100" w:afterAutospacing="1"/>
              <w:jc w:val="center"/>
              <w:rPr>
                <w:rFonts w:ascii="Times New Roman" w:eastAsia="Times New Roman" w:hAnsi="Times New Roman" w:cs="Simplified Arabic"/>
                <w:b/>
                <w:bCs/>
                <w:sz w:val="28"/>
                <w:szCs w:val="28"/>
                <w:rtl/>
              </w:rPr>
            </w:pPr>
            <w:r w:rsidRPr="008B5466">
              <w:rPr>
                <w:rFonts w:ascii="Times New Roman" w:eastAsia="Times New Roman" w:hAnsi="Times New Roman" w:cs="Simplified Arabic" w:hint="cs"/>
                <w:b/>
                <w:bCs/>
                <w:sz w:val="28"/>
                <w:szCs w:val="28"/>
                <w:rtl/>
              </w:rPr>
              <w:t>الترتيب الدولي</w:t>
            </w:r>
          </w:p>
        </w:tc>
      </w:tr>
      <w:tr w:rsidR="00005E2A" w:rsidTr="00A32BF4">
        <w:tc>
          <w:tcPr>
            <w:tcW w:w="0" w:type="auto"/>
          </w:tcPr>
          <w:p w:rsidR="00005E2A" w:rsidRPr="008B5466" w:rsidRDefault="00005E2A" w:rsidP="00A32BF4">
            <w:pPr>
              <w:spacing w:before="100" w:beforeAutospacing="1" w:after="100" w:afterAutospacing="1"/>
              <w:jc w:val="both"/>
              <w:rPr>
                <w:rFonts w:ascii="Times New Roman" w:eastAsia="Times New Roman" w:hAnsi="Times New Roman" w:cs="Simplified Arabic"/>
                <w:b/>
                <w:bCs/>
                <w:sz w:val="28"/>
                <w:szCs w:val="28"/>
                <w:rtl/>
              </w:rPr>
            </w:pPr>
            <w:r w:rsidRPr="008B5466">
              <w:rPr>
                <w:rFonts w:ascii="Tahoma" w:eastAsia="Times New Roman" w:hAnsi="Tahoma" w:cs="Simplified Arabic"/>
                <w:b/>
                <w:bCs/>
                <w:color w:val="2E3D47"/>
                <w:sz w:val="28"/>
                <w:szCs w:val="28"/>
                <w:rtl/>
              </w:rPr>
              <w:t>الولايات المتحدة</w:t>
            </w:r>
          </w:p>
        </w:tc>
        <w:tc>
          <w:tcPr>
            <w:tcW w:w="0" w:type="auto"/>
          </w:tcPr>
          <w:p w:rsidR="00005E2A" w:rsidRDefault="00005E2A" w:rsidP="00A32BF4">
            <w:pPr>
              <w:spacing w:before="100" w:beforeAutospacing="1" w:after="100" w:afterAutospacing="1"/>
              <w:jc w:val="both"/>
              <w:rPr>
                <w:rFonts w:ascii="Times New Roman" w:eastAsia="Times New Roman" w:hAnsi="Times New Roman" w:cs="Simplified Arabic"/>
                <w:sz w:val="28"/>
                <w:szCs w:val="28"/>
                <w:rtl/>
              </w:rPr>
            </w:pPr>
            <w:r w:rsidRPr="0011369C">
              <w:rPr>
                <w:rFonts w:ascii="Tahoma" w:eastAsia="Times New Roman" w:hAnsi="Tahoma" w:cs="Simplified Arabic"/>
                <w:color w:val="2E3D47"/>
                <w:sz w:val="28"/>
                <w:szCs w:val="28"/>
                <w:rtl/>
              </w:rPr>
              <w:t>155</w:t>
            </w:r>
            <w:r w:rsidR="00645C14">
              <w:rPr>
                <w:rFonts w:ascii="Tahoma" w:eastAsia="Times New Roman" w:hAnsi="Tahoma" w:cs="Simplified Arabic" w:hint="cs"/>
                <w:color w:val="2E3D47"/>
                <w:sz w:val="28"/>
                <w:szCs w:val="28"/>
                <w:rtl/>
              </w:rPr>
              <w:t>.</w:t>
            </w:r>
            <w:r w:rsidRPr="0011369C">
              <w:rPr>
                <w:rFonts w:ascii="Tahoma" w:eastAsia="Times New Roman" w:hAnsi="Tahoma" w:cs="Simplified Arabic"/>
                <w:color w:val="2E3D47"/>
                <w:sz w:val="28"/>
                <w:szCs w:val="28"/>
                <w:rtl/>
              </w:rPr>
              <w:t>1مليون مشترك</w:t>
            </w:r>
          </w:p>
        </w:tc>
        <w:tc>
          <w:tcPr>
            <w:tcW w:w="1499" w:type="dxa"/>
          </w:tcPr>
          <w:p w:rsidR="00005E2A" w:rsidRPr="0011369C" w:rsidRDefault="00005E2A" w:rsidP="00A32BF4">
            <w:pPr>
              <w:tabs>
                <w:tab w:val="left" w:pos="0"/>
              </w:tabs>
              <w:spacing w:before="100" w:beforeAutospacing="1" w:after="100" w:afterAutospacing="1"/>
              <w:jc w:val="center"/>
              <w:rPr>
                <w:rFonts w:ascii="Tahoma" w:eastAsia="Times New Roman" w:hAnsi="Tahoma" w:cs="Simplified Arabic"/>
                <w:color w:val="2E3D47"/>
                <w:sz w:val="28"/>
                <w:szCs w:val="28"/>
                <w:rtl/>
              </w:rPr>
            </w:pPr>
            <w:r w:rsidRPr="0011369C">
              <w:rPr>
                <w:rFonts w:ascii="Tahoma" w:eastAsia="Times New Roman" w:hAnsi="Tahoma" w:cs="Simplified Arabic"/>
                <w:color w:val="2E3D47"/>
                <w:sz w:val="28"/>
                <w:szCs w:val="28"/>
                <w:rtl/>
              </w:rPr>
              <w:t>50%</w:t>
            </w:r>
          </w:p>
        </w:tc>
        <w:tc>
          <w:tcPr>
            <w:tcW w:w="2410" w:type="dxa"/>
          </w:tcPr>
          <w:p w:rsidR="00005E2A" w:rsidRPr="0011369C" w:rsidRDefault="00645C14" w:rsidP="00A32BF4">
            <w:pPr>
              <w:spacing w:before="100" w:beforeAutospacing="1" w:after="100" w:afterAutospacing="1"/>
              <w:jc w:val="both"/>
              <w:rPr>
                <w:rFonts w:ascii="Tahoma" w:eastAsia="Times New Roman" w:hAnsi="Tahoma" w:cs="Simplified Arabic"/>
                <w:color w:val="2E3D47"/>
                <w:sz w:val="28"/>
                <w:szCs w:val="28"/>
                <w:rtl/>
              </w:rPr>
            </w:pPr>
            <w:r>
              <w:rPr>
                <w:rFonts w:ascii="Tahoma" w:eastAsia="Times New Roman" w:hAnsi="Tahoma" w:cs="Simplified Arabic" w:hint="cs"/>
                <w:color w:val="2E3D47"/>
                <w:sz w:val="28"/>
                <w:szCs w:val="28"/>
                <w:rtl/>
              </w:rPr>
              <w:t xml:space="preserve">المرتبة </w:t>
            </w:r>
            <w:r w:rsidR="00005E2A">
              <w:rPr>
                <w:rFonts w:ascii="Tahoma" w:eastAsia="Times New Roman" w:hAnsi="Tahoma" w:cs="Simplified Arabic" w:hint="cs"/>
                <w:color w:val="2E3D47"/>
                <w:sz w:val="28"/>
                <w:szCs w:val="28"/>
                <w:rtl/>
              </w:rPr>
              <w:t>الاولى</w:t>
            </w:r>
          </w:p>
        </w:tc>
      </w:tr>
      <w:tr w:rsidR="00005E2A" w:rsidTr="00A32BF4">
        <w:tc>
          <w:tcPr>
            <w:tcW w:w="0" w:type="auto"/>
          </w:tcPr>
          <w:p w:rsidR="00005E2A" w:rsidRPr="008B5466" w:rsidRDefault="00005E2A" w:rsidP="00A32BF4">
            <w:pPr>
              <w:spacing w:before="100" w:beforeAutospacing="1" w:after="100" w:afterAutospacing="1"/>
              <w:jc w:val="both"/>
              <w:rPr>
                <w:rFonts w:ascii="Times New Roman" w:eastAsia="Times New Roman" w:hAnsi="Times New Roman" w:cs="Simplified Arabic"/>
                <w:b/>
                <w:bCs/>
                <w:sz w:val="28"/>
                <w:szCs w:val="28"/>
                <w:rtl/>
              </w:rPr>
            </w:pPr>
            <w:r w:rsidRPr="008B5466">
              <w:rPr>
                <w:rFonts w:ascii="Tahoma" w:eastAsia="Times New Roman" w:hAnsi="Tahoma" w:cs="Simplified Arabic"/>
                <w:b/>
                <w:bCs/>
                <w:color w:val="2E3D47"/>
                <w:sz w:val="28"/>
                <w:szCs w:val="28"/>
                <w:rtl/>
              </w:rPr>
              <w:t>اندونيسيا</w:t>
            </w:r>
          </w:p>
        </w:tc>
        <w:tc>
          <w:tcPr>
            <w:tcW w:w="0" w:type="auto"/>
          </w:tcPr>
          <w:p w:rsidR="00005E2A" w:rsidRDefault="00005E2A" w:rsidP="00A32BF4">
            <w:pPr>
              <w:spacing w:before="100" w:beforeAutospacing="1" w:after="100" w:afterAutospacing="1"/>
              <w:jc w:val="both"/>
              <w:rPr>
                <w:rFonts w:ascii="Times New Roman" w:eastAsia="Times New Roman" w:hAnsi="Times New Roman" w:cs="Simplified Arabic"/>
                <w:sz w:val="28"/>
                <w:szCs w:val="28"/>
                <w:rtl/>
              </w:rPr>
            </w:pPr>
            <w:r w:rsidRPr="0011369C">
              <w:rPr>
                <w:rFonts w:ascii="Tahoma" w:eastAsia="Times New Roman" w:hAnsi="Tahoma" w:cs="Simplified Arabic"/>
                <w:color w:val="2E3D47"/>
                <w:sz w:val="28"/>
                <w:szCs w:val="28"/>
                <w:rtl/>
              </w:rPr>
              <w:t>40</w:t>
            </w:r>
            <w:r w:rsidR="00645C14">
              <w:rPr>
                <w:rFonts w:ascii="Tahoma" w:eastAsia="Times New Roman" w:hAnsi="Tahoma" w:cs="Simplified Arabic" w:hint="cs"/>
                <w:color w:val="2E3D47"/>
                <w:sz w:val="28"/>
                <w:szCs w:val="28"/>
                <w:rtl/>
              </w:rPr>
              <w:t>.</w:t>
            </w:r>
            <w:r w:rsidRPr="0011369C">
              <w:rPr>
                <w:rFonts w:ascii="Tahoma" w:eastAsia="Times New Roman" w:hAnsi="Tahoma" w:cs="Simplified Arabic"/>
                <w:color w:val="2E3D47"/>
                <w:sz w:val="28"/>
                <w:szCs w:val="28"/>
                <w:rtl/>
              </w:rPr>
              <w:t>1 مليون مشترك</w:t>
            </w:r>
          </w:p>
        </w:tc>
        <w:tc>
          <w:tcPr>
            <w:tcW w:w="1499" w:type="dxa"/>
          </w:tcPr>
          <w:p w:rsidR="00005E2A" w:rsidRDefault="00005E2A" w:rsidP="00A32BF4">
            <w:pPr>
              <w:tabs>
                <w:tab w:val="left" w:pos="0"/>
              </w:tabs>
              <w:spacing w:before="100" w:beforeAutospacing="1" w:after="100" w:afterAutospacing="1"/>
              <w:jc w:val="center"/>
              <w:rPr>
                <w:rFonts w:ascii="Times New Roman" w:eastAsia="Times New Roman" w:hAnsi="Times New Roman" w:cs="Simplified Arabic"/>
                <w:sz w:val="28"/>
                <w:szCs w:val="28"/>
                <w:rtl/>
              </w:rPr>
            </w:pPr>
            <w:r w:rsidRPr="0011369C">
              <w:rPr>
                <w:rFonts w:ascii="Tahoma" w:eastAsia="Times New Roman" w:hAnsi="Tahoma" w:cs="Simplified Arabic"/>
                <w:color w:val="2E3D47"/>
                <w:sz w:val="28"/>
                <w:szCs w:val="28"/>
                <w:rtl/>
              </w:rPr>
              <w:t>16</w:t>
            </w:r>
            <w:r w:rsidR="00645C14">
              <w:rPr>
                <w:rFonts w:ascii="Tahoma" w:eastAsia="Times New Roman" w:hAnsi="Tahoma" w:cs="Simplified Arabic" w:hint="cs"/>
                <w:color w:val="2E3D47"/>
                <w:sz w:val="28"/>
                <w:szCs w:val="28"/>
                <w:rtl/>
              </w:rPr>
              <w:t>.</w:t>
            </w:r>
            <w:r w:rsidRPr="0011369C">
              <w:rPr>
                <w:rFonts w:ascii="Tahoma" w:eastAsia="Times New Roman" w:hAnsi="Tahoma" w:cs="Simplified Arabic"/>
                <w:color w:val="2E3D47"/>
                <w:sz w:val="28"/>
                <w:szCs w:val="28"/>
                <w:rtl/>
              </w:rPr>
              <w:t>52%</w:t>
            </w:r>
          </w:p>
        </w:tc>
        <w:tc>
          <w:tcPr>
            <w:tcW w:w="2410" w:type="dxa"/>
          </w:tcPr>
          <w:p w:rsidR="00005E2A" w:rsidRDefault="00645C14" w:rsidP="00A32BF4">
            <w:pPr>
              <w:spacing w:before="100" w:beforeAutospacing="1" w:after="100" w:afterAutospacing="1"/>
              <w:jc w:val="both"/>
              <w:rPr>
                <w:rFonts w:ascii="Times New Roman" w:eastAsia="Times New Roman" w:hAnsi="Times New Roman" w:cs="Simplified Arabic"/>
                <w:sz w:val="28"/>
                <w:szCs w:val="28"/>
                <w:rtl/>
              </w:rPr>
            </w:pPr>
            <w:r>
              <w:rPr>
                <w:rFonts w:ascii="Tahoma" w:eastAsia="Times New Roman" w:hAnsi="Tahoma" w:cs="Simplified Arabic" w:hint="cs"/>
                <w:color w:val="2E3D47"/>
                <w:sz w:val="28"/>
                <w:szCs w:val="28"/>
                <w:rtl/>
              </w:rPr>
              <w:t>المرتبة</w:t>
            </w:r>
            <w:r>
              <w:rPr>
                <w:rFonts w:ascii="Times New Roman" w:eastAsia="Times New Roman" w:hAnsi="Times New Roman" w:cs="Simplified Arabic" w:hint="cs"/>
                <w:sz w:val="28"/>
                <w:szCs w:val="28"/>
                <w:rtl/>
              </w:rPr>
              <w:t xml:space="preserve"> الثانية</w:t>
            </w:r>
          </w:p>
        </w:tc>
      </w:tr>
      <w:tr w:rsidR="00005E2A" w:rsidTr="00A32BF4">
        <w:tc>
          <w:tcPr>
            <w:tcW w:w="0" w:type="auto"/>
          </w:tcPr>
          <w:p w:rsidR="00005E2A" w:rsidRPr="008B5466" w:rsidRDefault="00005E2A" w:rsidP="00A32BF4">
            <w:pPr>
              <w:spacing w:before="100" w:beforeAutospacing="1" w:after="100" w:afterAutospacing="1"/>
              <w:jc w:val="both"/>
              <w:rPr>
                <w:rFonts w:ascii="Times New Roman" w:eastAsia="Times New Roman" w:hAnsi="Times New Roman" w:cs="Simplified Arabic"/>
                <w:b/>
                <w:bCs/>
                <w:sz w:val="28"/>
                <w:szCs w:val="28"/>
                <w:rtl/>
              </w:rPr>
            </w:pPr>
            <w:r w:rsidRPr="008B5466">
              <w:rPr>
                <w:rFonts w:ascii="Tahoma" w:eastAsia="Times New Roman" w:hAnsi="Tahoma" w:cs="Simplified Arabic"/>
                <w:b/>
                <w:bCs/>
                <w:color w:val="2E3D47"/>
                <w:sz w:val="28"/>
                <w:szCs w:val="28"/>
                <w:rtl/>
              </w:rPr>
              <w:t>الهند</w:t>
            </w:r>
          </w:p>
        </w:tc>
        <w:tc>
          <w:tcPr>
            <w:tcW w:w="0" w:type="auto"/>
          </w:tcPr>
          <w:p w:rsidR="00005E2A" w:rsidRDefault="00005E2A" w:rsidP="00A32BF4">
            <w:pPr>
              <w:spacing w:before="100" w:beforeAutospacing="1" w:after="100" w:afterAutospacing="1"/>
              <w:jc w:val="both"/>
              <w:rPr>
                <w:rFonts w:ascii="Times New Roman" w:eastAsia="Times New Roman" w:hAnsi="Times New Roman" w:cs="Simplified Arabic"/>
                <w:sz w:val="28"/>
                <w:szCs w:val="28"/>
                <w:rtl/>
              </w:rPr>
            </w:pPr>
            <w:r w:rsidRPr="0011369C">
              <w:rPr>
                <w:rFonts w:ascii="Tahoma" w:eastAsia="Times New Roman" w:hAnsi="Tahoma" w:cs="Simplified Arabic"/>
                <w:color w:val="2E3D47"/>
                <w:sz w:val="28"/>
                <w:szCs w:val="28"/>
                <w:rtl/>
              </w:rPr>
              <w:t>35</w:t>
            </w:r>
            <w:r w:rsidR="00645C14">
              <w:rPr>
                <w:rFonts w:ascii="Tahoma" w:eastAsia="Times New Roman" w:hAnsi="Tahoma" w:cs="Simplified Arabic" w:hint="cs"/>
                <w:color w:val="2E3D47"/>
                <w:sz w:val="28"/>
                <w:szCs w:val="28"/>
                <w:rtl/>
              </w:rPr>
              <w:t>.</w:t>
            </w:r>
            <w:r w:rsidRPr="0011369C">
              <w:rPr>
                <w:rFonts w:ascii="Tahoma" w:eastAsia="Times New Roman" w:hAnsi="Tahoma" w:cs="Simplified Arabic"/>
                <w:color w:val="2E3D47"/>
                <w:sz w:val="28"/>
                <w:szCs w:val="28"/>
                <w:rtl/>
              </w:rPr>
              <w:t>6 مليون مشترك</w:t>
            </w:r>
          </w:p>
        </w:tc>
        <w:tc>
          <w:tcPr>
            <w:tcW w:w="1499" w:type="dxa"/>
          </w:tcPr>
          <w:p w:rsidR="00005E2A" w:rsidRDefault="00005E2A" w:rsidP="00A32BF4">
            <w:pPr>
              <w:tabs>
                <w:tab w:val="left" w:pos="0"/>
              </w:tabs>
              <w:spacing w:before="100" w:beforeAutospacing="1" w:after="100" w:afterAutospacing="1"/>
              <w:jc w:val="center"/>
              <w:rPr>
                <w:rFonts w:ascii="Times New Roman" w:eastAsia="Times New Roman" w:hAnsi="Times New Roman" w:cs="Simplified Arabic"/>
                <w:sz w:val="28"/>
                <w:szCs w:val="28"/>
                <w:rtl/>
              </w:rPr>
            </w:pPr>
            <w:r w:rsidRPr="0011369C">
              <w:rPr>
                <w:rFonts w:ascii="Tahoma" w:eastAsia="Times New Roman" w:hAnsi="Tahoma" w:cs="Simplified Arabic"/>
                <w:color w:val="2E3D47"/>
                <w:sz w:val="28"/>
                <w:szCs w:val="28"/>
                <w:rtl/>
              </w:rPr>
              <w:t>3</w:t>
            </w:r>
            <w:r w:rsidR="00645C14">
              <w:rPr>
                <w:rFonts w:ascii="Tahoma" w:eastAsia="Times New Roman" w:hAnsi="Tahoma" w:cs="Simplified Arabic" w:hint="cs"/>
                <w:color w:val="2E3D47"/>
                <w:sz w:val="28"/>
                <w:szCs w:val="28"/>
                <w:rtl/>
              </w:rPr>
              <w:t>0.</w:t>
            </w:r>
            <w:r w:rsidRPr="0011369C">
              <w:rPr>
                <w:rFonts w:ascii="Tahoma" w:eastAsia="Times New Roman" w:hAnsi="Tahoma" w:cs="Simplified Arabic"/>
                <w:color w:val="2E3D47"/>
                <w:sz w:val="28"/>
                <w:szCs w:val="28"/>
                <w:rtl/>
              </w:rPr>
              <w:t>4%</w:t>
            </w:r>
          </w:p>
        </w:tc>
        <w:tc>
          <w:tcPr>
            <w:tcW w:w="2410" w:type="dxa"/>
          </w:tcPr>
          <w:p w:rsidR="00005E2A" w:rsidRDefault="00645C14" w:rsidP="00A32BF4">
            <w:pPr>
              <w:spacing w:before="100" w:beforeAutospacing="1" w:after="100" w:afterAutospacing="1"/>
              <w:jc w:val="both"/>
              <w:rPr>
                <w:rFonts w:ascii="Times New Roman" w:eastAsia="Times New Roman" w:hAnsi="Times New Roman" w:cs="Simplified Arabic"/>
                <w:sz w:val="28"/>
                <w:szCs w:val="28"/>
                <w:rtl/>
              </w:rPr>
            </w:pPr>
            <w:r>
              <w:rPr>
                <w:rFonts w:ascii="Tahoma" w:eastAsia="Times New Roman" w:hAnsi="Tahoma" w:cs="Simplified Arabic" w:hint="cs"/>
                <w:color w:val="2E3D47"/>
                <w:sz w:val="28"/>
                <w:szCs w:val="28"/>
                <w:rtl/>
              </w:rPr>
              <w:t>المرتبة</w:t>
            </w:r>
            <w:r>
              <w:rPr>
                <w:rFonts w:ascii="Times New Roman" w:eastAsia="Times New Roman" w:hAnsi="Times New Roman" w:cs="Simplified Arabic" w:hint="cs"/>
                <w:sz w:val="28"/>
                <w:szCs w:val="28"/>
                <w:rtl/>
              </w:rPr>
              <w:t xml:space="preserve"> الثالثة</w:t>
            </w:r>
          </w:p>
        </w:tc>
      </w:tr>
      <w:tr w:rsidR="00005E2A" w:rsidTr="00A32BF4">
        <w:tc>
          <w:tcPr>
            <w:tcW w:w="0" w:type="auto"/>
          </w:tcPr>
          <w:p w:rsidR="00005E2A" w:rsidRPr="008B5466" w:rsidRDefault="00005E2A" w:rsidP="00A32BF4">
            <w:pPr>
              <w:spacing w:before="100" w:beforeAutospacing="1" w:after="100" w:afterAutospacing="1"/>
              <w:jc w:val="both"/>
              <w:rPr>
                <w:rFonts w:ascii="Times New Roman" w:eastAsia="Times New Roman" w:hAnsi="Times New Roman" w:cs="Simplified Arabic"/>
                <w:b/>
                <w:bCs/>
                <w:sz w:val="28"/>
                <w:szCs w:val="28"/>
                <w:rtl/>
              </w:rPr>
            </w:pPr>
            <w:r w:rsidRPr="008B5466">
              <w:rPr>
                <w:rFonts w:ascii="Tahoma" w:eastAsia="Times New Roman" w:hAnsi="Tahoma" w:cs="Simplified Arabic"/>
                <w:b/>
                <w:bCs/>
                <w:color w:val="2E3D47"/>
                <w:sz w:val="28"/>
                <w:szCs w:val="28"/>
                <w:rtl/>
              </w:rPr>
              <w:t>تركيا</w:t>
            </w:r>
          </w:p>
        </w:tc>
        <w:tc>
          <w:tcPr>
            <w:tcW w:w="0" w:type="auto"/>
          </w:tcPr>
          <w:p w:rsidR="00005E2A" w:rsidRDefault="00005E2A" w:rsidP="00A32BF4">
            <w:pPr>
              <w:spacing w:before="100" w:beforeAutospacing="1" w:after="100" w:afterAutospacing="1"/>
              <w:jc w:val="both"/>
              <w:rPr>
                <w:rFonts w:ascii="Times New Roman" w:eastAsia="Times New Roman" w:hAnsi="Times New Roman" w:cs="Simplified Arabic"/>
                <w:sz w:val="28"/>
                <w:szCs w:val="28"/>
                <w:rtl/>
              </w:rPr>
            </w:pPr>
            <w:r w:rsidRPr="0011369C">
              <w:rPr>
                <w:rFonts w:ascii="Tahoma" w:eastAsia="Times New Roman" w:hAnsi="Tahoma" w:cs="Simplified Arabic"/>
                <w:color w:val="2E3D47"/>
                <w:sz w:val="28"/>
                <w:szCs w:val="28"/>
                <w:rtl/>
              </w:rPr>
              <w:t>30</w:t>
            </w:r>
            <w:r w:rsidR="00645C14">
              <w:rPr>
                <w:rFonts w:ascii="Tahoma" w:eastAsia="Times New Roman" w:hAnsi="Tahoma" w:cs="Simplified Arabic" w:hint="cs"/>
                <w:color w:val="2E3D47"/>
                <w:sz w:val="28"/>
                <w:szCs w:val="28"/>
                <w:rtl/>
              </w:rPr>
              <w:t>.</w:t>
            </w:r>
            <w:r w:rsidRPr="0011369C">
              <w:rPr>
                <w:rFonts w:ascii="Tahoma" w:eastAsia="Times New Roman" w:hAnsi="Tahoma" w:cs="Simplified Arabic"/>
                <w:color w:val="2E3D47"/>
                <w:sz w:val="28"/>
                <w:szCs w:val="28"/>
                <w:rtl/>
              </w:rPr>
              <w:t>5 مليون مشترك</w:t>
            </w:r>
          </w:p>
        </w:tc>
        <w:tc>
          <w:tcPr>
            <w:tcW w:w="1499" w:type="dxa"/>
          </w:tcPr>
          <w:p w:rsidR="00005E2A" w:rsidRDefault="00005E2A" w:rsidP="00A32BF4">
            <w:pPr>
              <w:tabs>
                <w:tab w:val="left" w:pos="0"/>
              </w:tabs>
              <w:spacing w:before="100" w:beforeAutospacing="1" w:after="100" w:afterAutospacing="1"/>
              <w:jc w:val="center"/>
              <w:rPr>
                <w:rFonts w:ascii="Times New Roman" w:eastAsia="Times New Roman" w:hAnsi="Times New Roman" w:cs="Simplified Arabic"/>
                <w:sz w:val="28"/>
                <w:szCs w:val="28"/>
                <w:rtl/>
              </w:rPr>
            </w:pPr>
            <w:r w:rsidRPr="0011369C">
              <w:rPr>
                <w:rFonts w:ascii="Tahoma" w:eastAsia="Times New Roman" w:hAnsi="Tahoma" w:cs="Simplified Arabic"/>
                <w:color w:val="2E3D47"/>
                <w:sz w:val="28"/>
                <w:szCs w:val="28"/>
                <w:rtl/>
              </w:rPr>
              <w:t>39</w:t>
            </w:r>
            <w:r w:rsidR="00645C14">
              <w:rPr>
                <w:rFonts w:ascii="Tahoma" w:eastAsia="Times New Roman" w:hAnsi="Tahoma" w:cs="Simplified Arabic" w:hint="cs"/>
                <w:color w:val="2E3D47"/>
                <w:sz w:val="28"/>
                <w:szCs w:val="28"/>
                <w:rtl/>
              </w:rPr>
              <w:t>.</w:t>
            </w:r>
            <w:r w:rsidRPr="0011369C">
              <w:rPr>
                <w:rFonts w:ascii="Tahoma" w:eastAsia="Times New Roman" w:hAnsi="Tahoma" w:cs="Simplified Arabic"/>
                <w:color w:val="2E3D47"/>
                <w:sz w:val="28"/>
                <w:szCs w:val="28"/>
                <w:rtl/>
              </w:rPr>
              <w:t>25%</w:t>
            </w:r>
          </w:p>
        </w:tc>
        <w:tc>
          <w:tcPr>
            <w:tcW w:w="2410" w:type="dxa"/>
          </w:tcPr>
          <w:p w:rsidR="00005E2A" w:rsidRDefault="00005E2A" w:rsidP="00A32BF4">
            <w:pPr>
              <w:spacing w:before="100" w:beforeAutospacing="1" w:after="100" w:afterAutospacing="1"/>
              <w:jc w:val="both"/>
              <w:rPr>
                <w:rFonts w:ascii="Times New Roman" w:eastAsia="Times New Roman" w:hAnsi="Times New Roman" w:cs="Simplified Arabic"/>
                <w:sz w:val="28"/>
                <w:szCs w:val="28"/>
                <w:rtl/>
              </w:rPr>
            </w:pPr>
            <w:r w:rsidRPr="0011369C">
              <w:rPr>
                <w:rFonts w:ascii="Tahoma" w:eastAsia="Times New Roman" w:hAnsi="Tahoma" w:cs="Simplified Arabic"/>
                <w:color w:val="2E3D47"/>
                <w:sz w:val="28"/>
                <w:szCs w:val="28"/>
                <w:rtl/>
              </w:rPr>
              <w:t>المرتبة الرابعة</w:t>
            </w:r>
          </w:p>
        </w:tc>
      </w:tr>
      <w:tr w:rsidR="00005E2A" w:rsidTr="00A32BF4">
        <w:tc>
          <w:tcPr>
            <w:tcW w:w="0" w:type="auto"/>
          </w:tcPr>
          <w:p w:rsidR="00005E2A" w:rsidRPr="008B5466" w:rsidRDefault="00005E2A" w:rsidP="00A32BF4">
            <w:pPr>
              <w:spacing w:before="100" w:beforeAutospacing="1" w:after="100" w:afterAutospacing="1"/>
              <w:jc w:val="both"/>
              <w:rPr>
                <w:rFonts w:ascii="Times New Roman" w:eastAsia="Times New Roman" w:hAnsi="Times New Roman" w:cs="Simplified Arabic"/>
                <w:b/>
                <w:bCs/>
                <w:sz w:val="28"/>
                <w:szCs w:val="28"/>
                <w:rtl/>
              </w:rPr>
            </w:pPr>
            <w:r w:rsidRPr="008B5466">
              <w:rPr>
                <w:rFonts w:ascii="Tahoma" w:eastAsia="Times New Roman" w:hAnsi="Tahoma" w:cs="Simplified Arabic"/>
                <w:b/>
                <w:bCs/>
                <w:color w:val="2E3D47"/>
                <w:sz w:val="28"/>
                <w:szCs w:val="28"/>
                <w:rtl/>
              </w:rPr>
              <w:t>بريطانيا</w:t>
            </w:r>
          </w:p>
        </w:tc>
        <w:tc>
          <w:tcPr>
            <w:tcW w:w="0" w:type="auto"/>
          </w:tcPr>
          <w:p w:rsidR="00005E2A" w:rsidRDefault="00005E2A" w:rsidP="00A32BF4">
            <w:pPr>
              <w:spacing w:before="100" w:beforeAutospacing="1" w:after="100" w:afterAutospacing="1"/>
              <w:jc w:val="both"/>
              <w:rPr>
                <w:rFonts w:ascii="Times New Roman" w:eastAsia="Times New Roman" w:hAnsi="Times New Roman" w:cs="Simplified Arabic"/>
                <w:sz w:val="28"/>
                <w:szCs w:val="28"/>
                <w:rtl/>
              </w:rPr>
            </w:pPr>
            <w:r w:rsidRPr="0011369C">
              <w:rPr>
                <w:rFonts w:ascii="Tahoma" w:eastAsia="Times New Roman" w:hAnsi="Tahoma" w:cs="Simplified Arabic"/>
                <w:color w:val="2E3D47"/>
                <w:sz w:val="28"/>
                <w:szCs w:val="28"/>
                <w:rtl/>
              </w:rPr>
              <w:t>30</w:t>
            </w:r>
            <w:r w:rsidR="00645C14">
              <w:rPr>
                <w:rFonts w:ascii="Tahoma" w:eastAsia="Times New Roman" w:hAnsi="Tahoma" w:cs="Simplified Arabic" w:hint="cs"/>
                <w:color w:val="2E3D47"/>
                <w:sz w:val="28"/>
                <w:szCs w:val="28"/>
                <w:rtl/>
              </w:rPr>
              <w:t>.</w:t>
            </w:r>
            <w:r w:rsidRPr="0011369C">
              <w:rPr>
                <w:rFonts w:ascii="Tahoma" w:eastAsia="Times New Roman" w:hAnsi="Tahoma" w:cs="Simplified Arabic"/>
                <w:color w:val="2E3D47"/>
                <w:sz w:val="28"/>
                <w:szCs w:val="28"/>
                <w:rtl/>
              </w:rPr>
              <w:t>1 مليون مشترك</w:t>
            </w:r>
          </w:p>
        </w:tc>
        <w:tc>
          <w:tcPr>
            <w:tcW w:w="1499" w:type="dxa"/>
          </w:tcPr>
          <w:p w:rsidR="00005E2A" w:rsidRDefault="00005E2A" w:rsidP="00A32BF4">
            <w:pPr>
              <w:tabs>
                <w:tab w:val="left" w:pos="0"/>
              </w:tabs>
              <w:spacing w:before="100" w:beforeAutospacing="1" w:after="100" w:afterAutospacing="1"/>
              <w:ind w:firstLine="64"/>
              <w:jc w:val="center"/>
              <w:rPr>
                <w:rFonts w:ascii="Times New Roman" w:eastAsia="Times New Roman" w:hAnsi="Times New Roman" w:cs="Simplified Arabic"/>
                <w:sz w:val="28"/>
                <w:szCs w:val="28"/>
                <w:rtl/>
              </w:rPr>
            </w:pPr>
            <w:r w:rsidRPr="0011369C">
              <w:rPr>
                <w:rFonts w:ascii="Tahoma" w:eastAsia="Times New Roman" w:hAnsi="Tahoma" w:cs="Simplified Arabic"/>
                <w:color w:val="2E3D47"/>
                <w:sz w:val="28"/>
                <w:szCs w:val="28"/>
                <w:rtl/>
              </w:rPr>
              <w:t>48</w:t>
            </w:r>
            <w:r w:rsidR="00645C14">
              <w:rPr>
                <w:rFonts w:ascii="Tahoma" w:eastAsia="Times New Roman" w:hAnsi="Tahoma" w:cs="Simplified Arabic" w:hint="cs"/>
                <w:color w:val="2E3D47"/>
                <w:sz w:val="28"/>
                <w:szCs w:val="28"/>
                <w:rtl/>
              </w:rPr>
              <w:t>.</w:t>
            </w:r>
            <w:r w:rsidRPr="0011369C">
              <w:rPr>
                <w:rFonts w:ascii="Tahoma" w:eastAsia="Times New Roman" w:hAnsi="Tahoma" w:cs="Simplified Arabic"/>
                <w:color w:val="2E3D47"/>
                <w:sz w:val="28"/>
                <w:szCs w:val="28"/>
                <w:rtl/>
              </w:rPr>
              <w:t>39 %</w:t>
            </w:r>
          </w:p>
        </w:tc>
        <w:tc>
          <w:tcPr>
            <w:tcW w:w="2410" w:type="dxa"/>
          </w:tcPr>
          <w:p w:rsidR="00005E2A" w:rsidRDefault="00005E2A" w:rsidP="00A32BF4">
            <w:pPr>
              <w:spacing w:before="100" w:beforeAutospacing="1" w:after="100" w:afterAutospacing="1"/>
              <w:jc w:val="both"/>
              <w:rPr>
                <w:rFonts w:ascii="Times New Roman" w:eastAsia="Times New Roman" w:hAnsi="Times New Roman" w:cs="Simplified Arabic"/>
                <w:sz w:val="28"/>
                <w:szCs w:val="28"/>
                <w:rtl/>
              </w:rPr>
            </w:pPr>
            <w:r w:rsidRPr="0011369C">
              <w:rPr>
                <w:rFonts w:ascii="Tahoma" w:eastAsia="Times New Roman" w:hAnsi="Tahoma" w:cs="Simplified Arabic"/>
                <w:color w:val="2E3D47"/>
                <w:sz w:val="28"/>
                <w:szCs w:val="28"/>
                <w:rtl/>
              </w:rPr>
              <w:t>المرتبة الخامسة</w:t>
            </w:r>
          </w:p>
        </w:tc>
      </w:tr>
      <w:tr w:rsidR="00005E2A" w:rsidTr="00A32BF4">
        <w:tc>
          <w:tcPr>
            <w:tcW w:w="0" w:type="auto"/>
          </w:tcPr>
          <w:p w:rsidR="00005E2A" w:rsidRPr="008B5466" w:rsidRDefault="00005E2A" w:rsidP="00A32BF4">
            <w:pPr>
              <w:spacing w:before="100" w:beforeAutospacing="1" w:after="100" w:afterAutospacing="1"/>
              <w:jc w:val="both"/>
              <w:rPr>
                <w:rFonts w:ascii="Times New Roman" w:eastAsia="Times New Roman" w:hAnsi="Times New Roman" w:cs="Simplified Arabic"/>
                <w:b/>
                <w:bCs/>
                <w:sz w:val="28"/>
                <w:szCs w:val="28"/>
                <w:rtl/>
              </w:rPr>
            </w:pPr>
            <w:r w:rsidRPr="008B5466">
              <w:rPr>
                <w:rFonts w:ascii="Tahoma" w:eastAsia="Times New Roman" w:hAnsi="Tahoma" w:cs="Simplified Arabic"/>
                <w:b/>
                <w:bCs/>
                <w:color w:val="2E3D47"/>
                <w:sz w:val="28"/>
                <w:szCs w:val="28"/>
                <w:rtl/>
              </w:rPr>
              <w:t>مصر</w:t>
            </w:r>
          </w:p>
        </w:tc>
        <w:tc>
          <w:tcPr>
            <w:tcW w:w="0" w:type="auto"/>
          </w:tcPr>
          <w:p w:rsidR="00005E2A" w:rsidRDefault="00645C14" w:rsidP="00A32BF4">
            <w:pPr>
              <w:spacing w:before="100" w:beforeAutospacing="1" w:after="100" w:afterAutospacing="1"/>
              <w:jc w:val="both"/>
              <w:rPr>
                <w:rFonts w:ascii="Times New Roman" w:eastAsia="Times New Roman" w:hAnsi="Times New Roman" w:cs="Simplified Arabic"/>
                <w:sz w:val="28"/>
                <w:szCs w:val="28"/>
                <w:rtl/>
              </w:rPr>
            </w:pPr>
            <w:r>
              <w:rPr>
                <w:rFonts w:ascii="Tahoma" w:eastAsia="Times New Roman" w:hAnsi="Tahoma" w:cs="Simplified Arabic" w:hint="cs"/>
                <w:color w:val="2E3D47"/>
                <w:sz w:val="28"/>
                <w:szCs w:val="28"/>
                <w:rtl/>
              </w:rPr>
              <w:t>7.</w:t>
            </w:r>
            <w:r w:rsidRPr="0011369C">
              <w:rPr>
                <w:rFonts w:ascii="Tahoma" w:eastAsia="Times New Roman" w:hAnsi="Tahoma" w:cs="Simplified Arabic"/>
                <w:color w:val="2E3D47"/>
                <w:sz w:val="28"/>
                <w:szCs w:val="28"/>
                <w:rtl/>
              </w:rPr>
              <w:t xml:space="preserve">5 </w:t>
            </w:r>
            <w:r>
              <w:rPr>
                <w:rFonts w:ascii="Tahoma" w:eastAsia="Times New Roman" w:hAnsi="Tahoma" w:cs="Simplified Arabic" w:hint="cs"/>
                <w:color w:val="2E3D47"/>
                <w:sz w:val="28"/>
                <w:szCs w:val="28"/>
                <w:rtl/>
              </w:rPr>
              <w:t xml:space="preserve"> مليون </w:t>
            </w:r>
            <w:r w:rsidRPr="0011369C">
              <w:rPr>
                <w:rFonts w:ascii="Tahoma" w:eastAsia="Times New Roman" w:hAnsi="Tahoma" w:cs="Simplified Arabic"/>
                <w:color w:val="2E3D47"/>
                <w:sz w:val="28"/>
                <w:szCs w:val="28"/>
                <w:rtl/>
              </w:rPr>
              <w:t>مشترك</w:t>
            </w:r>
          </w:p>
        </w:tc>
        <w:tc>
          <w:tcPr>
            <w:tcW w:w="1499" w:type="dxa"/>
          </w:tcPr>
          <w:p w:rsidR="00005E2A" w:rsidRDefault="00005E2A" w:rsidP="00A32BF4">
            <w:pPr>
              <w:tabs>
                <w:tab w:val="left" w:pos="0"/>
              </w:tabs>
              <w:spacing w:before="100" w:beforeAutospacing="1" w:after="100" w:afterAutospacing="1"/>
              <w:ind w:firstLine="64"/>
              <w:jc w:val="center"/>
              <w:rPr>
                <w:rFonts w:ascii="Times New Roman" w:eastAsia="Times New Roman" w:hAnsi="Times New Roman" w:cs="Simplified Arabic"/>
                <w:sz w:val="28"/>
                <w:szCs w:val="28"/>
                <w:rtl/>
              </w:rPr>
            </w:pPr>
            <w:r w:rsidRPr="0011369C">
              <w:rPr>
                <w:rFonts w:ascii="Tahoma" w:eastAsia="Times New Roman" w:hAnsi="Tahoma" w:cs="Simplified Arabic"/>
                <w:color w:val="2E3D47"/>
                <w:sz w:val="28"/>
                <w:szCs w:val="28"/>
                <w:rtl/>
              </w:rPr>
              <w:t>10</w:t>
            </w:r>
            <w:r w:rsidR="00645C14">
              <w:rPr>
                <w:rFonts w:ascii="Tahoma" w:eastAsia="Times New Roman" w:hAnsi="Tahoma" w:cs="Simplified Arabic" w:hint="cs"/>
                <w:color w:val="2E3D47"/>
                <w:sz w:val="28"/>
                <w:szCs w:val="28"/>
                <w:rtl/>
              </w:rPr>
              <w:t>.</w:t>
            </w:r>
            <w:r w:rsidRPr="0011369C">
              <w:rPr>
                <w:rFonts w:ascii="Tahoma" w:eastAsia="Times New Roman" w:hAnsi="Tahoma" w:cs="Simplified Arabic"/>
                <w:color w:val="2E3D47"/>
                <w:sz w:val="28"/>
                <w:szCs w:val="28"/>
                <w:rtl/>
              </w:rPr>
              <w:t>63%</w:t>
            </w:r>
          </w:p>
        </w:tc>
        <w:tc>
          <w:tcPr>
            <w:tcW w:w="2410" w:type="dxa"/>
          </w:tcPr>
          <w:p w:rsidR="00005E2A" w:rsidRDefault="00005E2A" w:rsidP="00A32BF4">
            <w:pPr>
              <w:spacing w:before="100" w:beforeAutospacing="1" w:after="100" w:afterAutospacing="1"/>
              <w:jc w:val="both"/>
              <w:rPr>
                <w:rFonts w:ascii="Times New Roman" w:eastAsia="Times New Roman" w:hAnsi="Times New Roman" w:cs="Simplified Arabic"/>
                <w:sz w:val="28"/>
                <w:szCs w:val="28"/>
                <w:rtl/>
              </w:rPr>
            </w:pPr>
            <w:r w:rsidRPr="00A32BF4">
              <w:rPr>
                <w:rFonts w:ascii="Tahoma" w:eastAsia="Times New Roman" w:hAnsi="Tahoma" w:cs="Simplified Arabic"/>
                <w:color w:val="2E3D47"/>
                <w:sz w:val="28"/>
                <w:szCs w:val="28"/>
                <w:rtl/>
              </w:rPr>
              <w:t>المرتبة</w:t>
            </w:r>
            <w:r w:rsidR="00A32BF4">
              <w:rPr>
                <w:rFonts w:ascii="Tahoma" w:eastAsia="Times New Roman" w:hAnsi="Tahoma" w:cs="Simplified Arabic" w:hint="cs"/>
                <w:color w:val="2E3D47"/>
                <w:sz w:val="28"/>
                <w:szCs w:val="28"/>
                <w:rtl/>
              </w:rPr>
              <w:t xml:space="preserve"> </w:t>
            </w:r>
            <w:r w:rsidRPr="00A32BF4">
              <w:rPr>
                <w:rFonts w:ascii="Tahoma" w:eastAsia="Times New Roman" w:hAnsi="Tahoma" w:cs="Simplified Arabic"/>
                <w:color w:val="2E3D47"/>
                <w:sz w:val="28"/>
                <w:szCs w:val="28"/>
                <w:rtl/>
              </w:rPr>
              <w:t xml:space="preserve">الثانية </w:t>
            </w:r>
            <w:r w:rsidR="00A32BF4">
              <w:rPr>
                <w:rFonts w:ascii="Tahoma" w:eastAsia="Times New Roman" w:hAnsi="Tahoma" w:cs="Simplified Arabic" w:hint="cs"/>
                <w:color w:val="2E3D47"/>
                <w:sz w:val="28"/>
                <w:szCs w:val="28"/>
                <w:rtl/>
              </w:rPr>
              <w:t>و</w:t>
            </w:r>
            <w:r w:rsidRPr="00A32BF4">
              <w:rPr>
                <w:rFonts w:ascii="Tahoma" w:eastAsia="Times New Roman" w:hAnsi="Tahoma" w:cs="Simplified Arabic"/>
                <w:color w:val="2E3D47"/>
                <w:sz w:val="28"/>
                <w:szCs w:val="28"/>
                <w:rtl/>
              </w:rPr>
              <w:t>العشرون</w:t>
            </w:r>
          </w:p>
        </w:tc>
      </w:tr>
    </w:tbl>
    <w:p w:rsidR="0084252D" w:rsidRPr="00897B0F" w:rsidRDefault="00645C14" w:rsidP="00586791">
      <w:pPr>
        <w:spacing w:before="100" w:beforeAutospacing="1" w:after="100" w:afterAutospacing="1" w:line="240" w:lineRule="auto"/>
        <w:ind w:firstLine="651"/>
        <w:jc w:val="both"/>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 xml:space="preserve">وقد أثير </w:t>
      </w:r>
      <w:r w:rsidR="0084252D" w:rsidRPr="0011369C">
        <w:rPr>
          <w:rFonts w:ascii="Times New Roman" w:eastAsia="Times New Roman" w:hAnsi="Times New Roman" w:cs="Simplified Arabic" w:hint="cs"/>
          <w:sz w:val="28"/>
          <w:szCs w:val="28"/>
          <w:rtl/>
        </w:rPr>
        <w:t>كثير من الجدل حول موقع الفيس بوك ع</w:t>
      </w:r>
      <w:r w:rsidR="00005E2A">
        <w:rPr>
          <w:rFonts w:ascii="Times New Roman" w:eastAsia="Times New Roman" w:hAnsi="Times New Roman" w:cs="Simplified Arabic" w:hint="cs"/>
          <w:sz w:val="28"/>
          <w:szCs w:val="28"/>
          <w:rtl/>
        </w:rPr>
        <w:t>لى مدار الأعوام القليلة الماضية،</w:t>
      </w:r>
      <w:r w:rsidR="00876846">
        <w:rPr>
          <w:rFonts w:ascii="Times New Roman" w:eastAsia="Times New Roman" w:hAnsi="Times New Roman" w:cs="Simplified Arabic" w:hint="cs"/>
          <w:sz w:val="28"/>
          <w:szCs w:val="28"/>
          <w:rtl/>
        </w:rPr>
        <w:t xml:space="preserve"> فقد تم </w:t>
      </w:r>
      <w:r w:rsidR="00876846" w:rsidRPr="00897B0F">
        <w:rPr>
          <w:rFonts w:ascii="Times New Roman" w:eastAsia="Times New Roman" w:hAnsi="Times New Roman" w:cs="Simplified Arabic" w:hint="cs"/>
          <w:sz w:val="28"/>
          <w:szCs w:val="28"/>
          <w:rtl/>
        </w:rPr>
        <w:t>حظر استخدام الموقع في عد</w:t>
      </w:r>
      <w:r w:rsidR="0084252D" w:rsidRPr="00897B0F">
        <w:rPr>
          <w:rFonts w:ascii="Times New Roman" w:eastAsia="Times New Roman" w:hAnsi="Times New Roman" w:cs="Simplified Arabic" w:hint="cs"/>
          <w:sz w:val="28"/>
          <w:szCs w:val="28"/>
          <w:rtl/>
        </w:rPr>
        <w:t xml:space="preserve">د من الدول خلال فترات متفاوتة، كما حدث في </w:t>
      </w:r>
      <w:r w:rsidR="00090383" w:rsidRPr="00897B0F">
        <w:rPr>
          <w:sz w:val="18"/>
          <w:szCs w:val="18"/>
        </w:rPr>
        <w:fldChar w:fldCharType="begin"/>
      </w:r>
      <w:r w:rsidR="00F662D8" w:rsidRPr="00897B0F">
        <w:rPr>
          <w:sz w:val="18"/>
          <w:szCs w:val="18"/>
        </w:rPr>
        <w:instrText>HYPERLINK "http://ar.wikipedia.org/wiki/%D8%B3%D9%88%D8%B1%D9%8A%D8%A7" \o "</w:instrText>
      </w:r>
      <w:r w:rsidR="00F662D8" w:rsidRPr="00897B0F">
        <w:rPr>
          <w:sz w:val="18"/>
          <w:szCs w:val="18"/>
          <w:rtl/>
        </w:rPr>
        <w:instrText>سوريا</w:instrText>
      </w:r>
      <w:r w:rsidR="00F662D8" w:rsidRPr="00897B0F">
        <w:rPr>
          <w:sz w:val="18"/>
          <w:szCs w:val="18"/>
        </w:rPr>
        <w:instrText>"</w:instrText>
      </w:r>
      <w:r w:rsidR="00090383" w:rsidRPr="00897B0F">
        <w:rPr>
          <w:sz w:val="18"/>
          <w:szCs w:val="18"/>
        </w:rPr>
        <w:fldChar w:fldCharType="separate"/>
      </w:r>
      <w:r w:rsidR="0084252D" w:rsidRPr="00897B0F">
        <w:rPr>
          <w:rFonts w:ascii="Times New Roman" w:eastAsia="Times New Roman" w:hAnsi="Times New Roman" w:cs="Simplified Arabic" w:hint="cs"/>
          <w:sz w:val="28"/>
          <w:szCs w:val="28"/>
          <w:rtl/>
        </w:rPr>
        <w:t>سوريا</w:t>
      </w:r>
      <w:r w:rsidR="00090383" w:rsidRPr="00897B0F">
        <w:rPr>
          <w:sz w:val="18"/>
          <w:szCs w:val="18"/>
        </w:rPr>
        <w:fldChar w:fldCharType="end"/>
      </w:r>
      <w:r w:rsidR="00876846" w:rsidRPr="00897B0F">
        <w:rPr>
          <w:sz w:val="18"/>
          <w:szCs w:val="18"/>
        </w:rPr>
        <w:t xml:space="preserve"> </w:t>
      </w:r>
      <w:hyperlink r:id="rId12" w:tooltip="إيران" w:history="1">
        <w:r w:rsidR="0084252D" w:rsidRPr="00897B0F">
          <w:rPr>
            <w:rFonts w:ascii="Times New Roman" w:eastAsia="Times New Roman" w:hAnsi="Times New Roman" w:cs="Simplified Arabic" w:hint="cs"/>
            <w:sz w:val="28"/>
            <w:szCs w:val="28"/>
            <w:rtl/>
          </w:rPr>
          <w:t>وإيران</w:t>
        </w:r>
      </w:hyperlink>
      <w:r w:rsidRPr="00897B0F">
        <w:rPr>
          <w:rFonts w:ascii="Times New Roman" w:eastAsia="Times New Roman" w:hAnsi="Times New Roman" w:cs="Simplified Arabic" w:hint="cs"/>
          <w:sz w:val="28"/>
          <w:szCs w:val="28"/>
          <w:rtl/>
        </w:rPr>
        <w:t>،</w:t>
      </w:r>
      <w:r w:rsidR="00876846" w:rsidRPr="00897B0F">
        <w:rPr>
          <w:rFonts w:ascii="Times New Roman" w:eastAsia="Times New Roman" w:hAnsi="Times New Roman" w:cs="Simplified Arabic" w:hint="cs"/>
          <w:sz w:val="28"/>
          <w:szCs w:val="28"/>
          <w:rtl/>
        </w:rPr>
        <w:t xml:space="preserve"> كما تم حظر استخدام الموقع في </w:t>
      </w:r>
      <w:r w:rsidR="0084252D" w:rsidRPr="00897B0F">
        <w:rPr>
          <w:rFonts w:ascii="Times New Roman" w:eastAsia="Times New Roman" w:hAnsi="Times New Roman" w:cs="Simplified Arabic" w:hint="cs"/>
          <w:sz w:val="28"/>
          <w:szCs w:val="28"/>
          <w:rtl/>
        </w:rPr>
        <w:t xml:space="preserve">عديد من جهات العمل لإثناء الموظفين عن إهدار أوقاتهم في استخدام تلك الخدمة. كذلك، مثلت انتقادات موجهة إلى الفيس بوك مخاوف بشأن الحفاظ على </w:t>
      </w:r>
      <w:hyperlink r:id="rId13" w:tooltip="الخصوصية" w:history="1">
        <w:r w:rsidR="0084252D" w:rsidRPr="00897B0F">
          <w:rPr>
            <w:rFonts w:ascii="Times New Roman" w:eastAsia="Times New Roman" w:hAnsi="Times New Roman" w:cs="Simplified Arabic" w:hint="cs"/>
            <w:sz w:val="28"/>
            <w:szCs w:val="28"/>
            <w:rtl/>
          </w:rPr>
          <w:t>الخصوصية</w:t>
        </w:r>
      </w:hyperlink>
      <w:r w:rsidR="0084252D" w:rsidRPr="00897B0F">
        <w:rPr>
          <w:rFonts w:ascii="Times New Roman" w:eastAsia="Times New Roman" w:hAnsi="Times New Roman" w:cs="Simplified Arabic" w:hint="cs"/>
          <w:sz w:val="28"/>
          <w:szCs w:val="28"/>
          <w:rtl/>
        </w:rPr>
        <w:t xml:space="preserve"> واحدة من المشكلات التي يواجهها رواد الموقع، وكثيرًا ما تمت تسوية هذا الأمر بين طرفي النزاع.</w:t>
      </w:r>
    </w:p>
    <w:p w:rsidR="00645C14" w:rsidRDefault="00876846" w:rsidP="00586791">
      <w:pPr>
        <w:pStyle w:val="NormalWeb"/>
        <w:shd w:val="clear" w:color="auto" w:fill="FFFFFF"/>
        <w:bidi/>
        <w:ind w:firstLine="651"/>
        <w:jc w:val="both"/>
        <w:rPr>
          <w:rFonts w:ascii="Tahoma" w:hAnsi="Tahoma" w:cs="Simplified Arabic"/>
          <w:color w:val="2E3D47"/>
          <w:sz w:val="28"/>
          <w:szCs w:val="28"/>
          <w:rtl/>
        </w:rPr>
      </w:pPr>
      <w:r>
        <w:rPr>
          <w:rFonts w:cs="Simplified Arabic" w:hint="cs"/>
          <w:sz w:val="28"/>
          <w:szCs w:val="28"/>
          <w:rtl/>
        </w:rPr>
        <w:t>و</w:t>
      </w:r>
      <w:r w:rsidR="00603DDF">
        <w:rPr>
          <w:rFonts w:ascii="Tahoma" w:hAnsi="Tahoma" w:cs="Simplified Arabic" w:hint="cs"/>
          <w:sz w:val="28"/>
          <w:szCs w:val="28"/>
          <w:rtl/>
        </w:rPr>
        <w:t>قد</w:t>
      </w:r>
      <w:r w:rsidR="00603DDF" w:rsidRPr="0011369C">
        <w:rPr>
          <w:rFonts w:ascii="Tahoma" w:hAnsi="Tahoma" w:cs="Simplified Arabic"/>
          <w:sz w:val="28"/>
          <w:szCs w:val="28"/>
          <w:rtl/>
        </w:rPr>
        <w:t xml:space="preserve"> أثبت تقرير شركة "سبوت أون" البحثية </w:t>
      </w:r>
      <w:r w:rsidR="00603DDF">
        <w:rPr>
          <w:rFonts w:ascii="Tahoma" w:hAnsi="Tahoma" w:cs="Simplified Arabic" w:hint="cs"/>
          <w:sz w:val="28"/>
          <w:szCs w:val="28"/>
          <w:rtl/>
        </w:rPr>
        <w:t>الصادر في يناير2012م</w:t>
      </w:r>
      <w:r w:rsidR="00603DDF" w:rsidRPr="0011369C">
        <w:rPr>
          <w:rFonts w:ascii="Tahoma" w:hAnsi="Tahoma" w:cs="Simplified Arabic"/>
          <w:sz w:val="28"/>
          <w:szCs w:val="28"/>
          <w:rtl/>
        </w:rPr>
        <w:t xml:space="preserve">؛ </w:t>
      </w:r>
      <w:r w:rsidR="00603DDF">
        <w:rPr>
          <w:rFonts w:ascii="Tahoma" w:hAnsi="Tahoma" w:cs="Simplified Arabic" w:hint="cs"/>
          <w:sz w:val="28"/>
          <w:szCs w:val="28"/>
          <w:rtl/>
        </w:rPr>
        <w:t>زيادة</w:t>
      </w:r>
      <w:r w:rsidR="00603DDF" w:rsidRPr="0011369C">
        <w:rPr>
          <w:rFonts w:ascii="Tahoma" w:hAnsi="Tahoma" w:cs="Simplified Arabic"/>
          <w:sz w:val="28"/>
          <w:szCs w:val="28"/>
          <w:rtl/>
        </w:rPr>
        <w:t xml:space="preserve"> عدد مستخدمي فيس بوك </w:t>
      </w:r>
      <w:proofErr w:type="spellStart"/>
      <w:r w:rsidR="00603DDF" w:rsidRPr="0011369C">
        <w:rPr>
          <w:rFonts w:ascii="Tahoma" w:hAnsi="Tahoma" w:cs="Simplified Arabic"/>
          <w:sz w:val="28"/>
          <w:szCs w:val="28"/>
        </w:rPr>
        <w:t>Facebook</w:t>
      </w:r>
      <w:proofErr w:type="spellEnd"/>
      <w:r w:rsidR="00603DDF" w:rsidRPr="0011369C">
        <w:rPr>
          <w:rFonts w:ascii="Tahoma" w:hAnsi="Tahoma" w:cs="Simplified Arabic"/>
          <w:sz w:val="28"/>
          <w:szCs w:val="28"/>
          <w:rtl/>
        </w:rPr>
        <w:t xml:space="preserve"> في مصر </w:t>
      </w:r>
      <w:r w:rsidR="00603DDF">
        <w:rPr>
          <w:rFonts w:ascii="Tahoma" w:hAnsi="Tahoma" w:cs="Simplified Arabic" w:hint="cs"/>
          <w:sz w:val="28"/>
          <w:szCs w:val="28"/>
          <w:rtl/>
        </w:rPr>
        <w:t xml:space="preserve">عن </w:t>
      </w:r>
      <w:r w:rsidR="00603DDF" w:rsidRPr="0011369C">
        <w:rPr>
          <w:rFonts w:ascii="Tahoma" w:hAnsi="Tahoma" w:cs="Simplified Arabic"/>
          <w:sz w:val="28"/>
          <w:szCs w:val="28"/>
          <w:rtl/>
        </w:rPr>
        <w:t xml:space="preserve">أكثر من </w:t>
      </w:r>
      <w:r w:rsidR="00603DDF">
        <w:rPr>
          <w:rFonts w:ascii="Tahoma" w:hAnsi="Tahoma" w:cs="Simplified Arabic" w:hint="cs"/>
          <w:sz w:val="28"/>
          <w:szCs w:val="28"/>
          <w:rtl/>
        </w:rPr>
        <w:t>سبعة</w:t>
      </w:r>
      <w:r w:rsidR="00603DDF" w:rsidRPr="0011369C">
        <w:rPr>
          <w:rFonts w:ascii="Tahoma" w:hAnsi="Tahoma" w:cs="Simplified Arabic"/>
          <w:sz w:val="28"/>
          <w:szCs w:val="28"/>
          <w:rtl/>
        </w:rPr>
        <w:t xml:space="preserve"> ملايين مستخدم </w:t>
      </w:r>
      <w:r w:rsidR="00603DDF">
        <w:rPr>
          <w:rFonts w:ascii="Tahoma" w:hAnsi="Tahoma" w:cs="Simplified Arabic" w:hint="cs"/>
          <w:sz w:val="28"/>
          <w:szCs w:val="28"/>
          <w:rtl/>
        </w:rPr>
        <w:t xml:space="preserve">، </w:t>
      </w:r>
      <w:r w:rsidR="00603DDF">
        <w:rPr>
          <w:rFonts w:cs="Simplified Arabic" w:hint="cs"/>
          <w:sz w:val="28"/>
          <w:szCs w:val="28"/>
          <w:rtl/>
        </w:rPr>
        <w:t xml:space="preserve">وأن مصر </w:t>
      </w:r>
      <w:r w:rsidR="0084252D" w:rsidRPr="0011369C">
        <w:rPr>
          <w:rFonts w:cs="Simplified Arabic" w:hint="cs"/>
          <w:sz w:val="28"/>
          <w:szCs w:val="28"/>
          <w:rtl/>
        </w:rPr>
        <w:lastRenderedPageBreak/>
        <w:t>تعتبر الأولى في الشرق الأوسط استخداماً للفيس</w:t>
      </w:r>
      <w:r w:rsidR="00603DDF">
        <w:rPr>
          <w:rFonts w:cs="Simplified Arabic" w:hint="cs"/>
          <w:sz w:val="28"/>
          <w:szCs w:val="28"/>
          <w:rtl/>
        </w:rPr>
        <w:t xml:space="preserve"> بوك، </w:t>
      </w:r>
      <w:r w:rsidR="0084252D" w:rsidRPr="0011369C">
        <w:rPr>
          <w:rFonts w:cs="Simplified Arabic" w:hint="cs"/>
          <w:sz w:val="28"/>
          <w:szCs w:val="28"/>
          <w:rtl/>
        </w:rPr>
        <w:t>و</w:t>
      </w:r>
      <w:r w:rsidR="00603DDF">
        <w:rPr>
          <w:rFonts w:cs="Simplified Arabic" w:hint="cs"/>
          <w:sz w:val="28"/>
          <w:szCs w:val="28"/>
          <w:rtl/>
        </w:rPr>
        <w:t xml:space="preserve">أنه </w:t>
      </w:r>
      <w:r w:rsidR="0084252D" w:rsidRPr="0011369C">
        <w:rPr>
          <w:rFonts w:cs="Simplified Arabic" w:hint="cs"/>
          <w:sz w:val="28"/>
          <w:szCs w:val="28"/>
          <w:rtl/>
        </w:rPr>
        <w:t>الموقع الإلكتروني الأول للمصريين</w:t>
      </w:r>
      <w:r>
        <w:rPr>
          <w:rFonts w:cs="Simplified Arabic" w:hint="cs"/>
          <w:sz w:val="28"/>
          <w:szCs w:val="28"/>
          <w:rtl/>
        </w:rPr>
        <w:t xml:space="preserve">، </w:t>
      </w:r>
      <w:r w:rsidRPr="0011369C">
        <w:rPr>
          <w:rFonts w:ascii="Tahoma" w:hAnsi="Tahoma" w:cs="Simplified Arabic"/>
          <w:sz w:val="28"/>
          <w:szCs w:val="28"/>
          <w:rtl/>
        </w:rPr>
        <w:t>الأمر الذي جعل مصر محط أنظار العالم</w:t>
      </w:r>
      <w:r w:rsidR="00603DDF">
        <w:rPr>
          <w:rFonts w:ascii="Tahoma" w:hAnsi="Tahoma" w:cs="Simplified Arabic" w:hint="cs"/>
          <w:sz w:val="28"/>
          <w:szCs w:val="28"/>
          <w:rtl/>
        </w:rPr>
        <w:t>.</w:t>
      </w:r>
    </w:p>
    <w:p w:rsidR="00645C14" w:rsidRDefault="0084252D" w:rsidP="00586791">
      <w:pPr>
        <w:ind w:firstLine="651"/>
        <w:jc w:val="both"/>
        <w:rPr>
          <w:rFonts w:cs="Simplified Arabic"/>
          <w:sz w:val="28"/>
          <w:szCs w:val="28"/>
          <w:rtl/>
        </w:rPr>
      </w:pPr>
      <w:r w:rsidRPr="0011369C">
        <w:rPr>
          <w:rFonts w:cs="Simplified Arabic" w:hint="cs"/>
          <w:sz w:val="28"/>
          <w:szCs w:val="28"/>
          <w:rtl/>
        </w:rPr>
        <w:t xml:space="preserve"> </w:t>
      </w:r>
      <w:r w:rsidR="00645C14">
        <w:rPr>
          <w:rFonts w:cs="Simplified Arabic" w:hint="cs"/>
          <w:sz w:val="28"/>
          <w:szCs w:val="28"/>
          <w:rtl/>
        </w:rPr>
        <w:t xml:space="preserve">ولهذا فقد </w:t>
      </w:r>
      <w:r w:rsidRPr="0011369C">
        <w:rPr>
          <w:rFonts w:cs="Simplified Arabic" w:hint="cs"/>
          <w:sz w:val="28"/>
          <w:szCs w:val="28"/>
          <w:rtl/>
        </w:rPr>
        <w:t>أثر الفيس بوك في الحياة السياسية في مصر</w:t>
      </w:r>
      <w:r w:rsidR="00876846">
        <w:rPr>
          <w:rFonts w:cs="Simplified Arabic" w:hint="cs"/>
          <w:sz w:val="28"/>
          <w:szCs w:val="28"/>
          <w:rtl/>
        </w:rPr>
        <w:t xml:space="preserve"> خصوصاً بعدما أُنشئ</w:t>
      </w:r>
      <w:r w:rsidRPr="0011369C">
        <w:rPr>
          <w:rFonts w:cs="Simplified Arabic" w:hint="cs"/>
          <w:sz w:val="28"/>
          <w:szCs w:val="28"/>
          <w:rtl/>
        </w:rPr>
        <w:t>ت مجموعة على الموقع دُعي فيها إلى اضراب يوم 6 أبريل/نيسان 2008</w:t>
      </w:r>
      <w:r w:rsidR="00876846">
        <w:rPr>
          <w:rFonts w:cs="Simplified Arabic" w:hint="cs"/>
          <w:sz w:val="28"/>
          <w:szCs w:val="28"/>
          <w:rtl/>
        </w:rPr>
        <w:t>م،</w:t>
      </w:r>
      <w:r w:rsidRPr="0011369C">
        <w:rPr>
          <w:rFonts w:cs="Simplified Arabic" w:hint="cs"/>
          <w:sz w:val="28"/>
          <w:szCs w:val="28"/>
          <w:rtl/>
        </w:rPr>
        <w:t xml:space="preserve"> وشارك في </w:t>
      </w:r>
      <w:r w:rsidR="00876846">
        <w:rPr>
          <w:rFonts w:cs="Simplified Arabic" w:hint="cs"/>
          <w:sz w:val="28"/>
          <w:szCs w:val="28"/>
          <w:rtl/>
        </w:rPr>
        <w:t xml:space="preserve">هذه المجموعة أكثر من 71 ألف شخص، </w:t>
      </w:r>
      <w:r w:rsidRPr="0011369C">
        <w:rPr>
          <w:rFonts w:cs="Simplified Arabic" w:hint="cs"/>
          <w:sz w:val="28"/>
          <w:szCs w:val="28"/>
          <w:rtl/>
        </w:rPr>
        <w:t>وقد تم حجب الموقع في 26 يناير 2011</w:t>
      </w:r>
      <w:r w:rsidR="00876846">
        <w:rPr>
          <w:rFonts w:cs="Simplified Arabic" w:hint="cs"/>
          <w:sz w:val="28"/>
          <w:szCs w:val="28"/>
          <w:rtl/>
        </w:rPr>
        <w:t>م بعد دعوة الشباب إلى ثوره قومية</w:t>
      </w:r>
      <w:r w:rsidRPr="0011369C">
        <w:rPr>
          <w:rFonts w:cs="Simplified Arabic" w:hint="cs"/>
          <w:sz w:val="28"/>
          <w:szCs w:val="28"/>
          <w:rtl/>
        </w:rPr>
        <w:t xml:space="preserve"> ضد الحزب الحاكم مما سبب اضطراب</w:t>
      </w:r>
      <w:r w:rsidR="00645C14">
        <w:rPr>
          <w:rFonts w:cs="Simplified Arabic" w:hint="cs"/>
          <w:sz w:val="28"/>
          <w:szCs w:val="28"/>
          <w:rtl/>
        </w:rPr>
        <w:t>ا للسلطات والحكومة المصرية.</w:t>
      </w:r>
    </w:p>
    <w:p w:rsidR="002E7298" w:rsidRPr="00897B0F" w:rsidRDefault="0084252D" w:rsidP="00586791">
      <w:pPr>
        <w:ind w:firstLine="651"/>
        <w:jc w:val="both"/>
        <w:rPr>
          <w:rFonts w:cs="Simplified Arabic"/>
          <w:sz w:val="28"/>
          <w:szCs w:val="28"/>
          <w:rtl/>
        </w:rPr>
      </w:pPr>
      <w:r w:rsidRPr="0011369C">
        <w:rPr>
          <w:rFonts w:cs="Simplified Arabic" w:hint="cs"/>
          <w:sz w:val="28"/>
          <w:szCs w:val="28"/>
          <w:rtl/>
        </w:rPr>
        <w:t>وبسبب الفيس بوك وثورة الشباب تم قطع اتصال الإنترنت من يوم 27 يناير 2011</w:t>
      </w:r>
      <w:r w:rsidR="00876846">
        <w:rPr>
          <w:rFonts w:cs="Simplified Arabic" w:hint="cs"/>
          <w:sz w:val="28"/>
          <w:szCs w:val="28"/>
          <w:rtl/>
        </w:rPr>
        <w:t>م</w:t>
      </w:r>
      <w:r w:rsidRPr="0011369C">
        <w:rPr>
          <w:rFonts w:cs="Simplified Arabic" w:hint="cs"/>
          <w:sz w:val="28"/>
          <w:szCs w:val="28"/>
          <w:rtl/>
        </w:rPr>
        <w:t xml:space="preserve"> ولمدة </w:t>
      </w:r>
      <w:r w:rsidRPr="00897B0F">
        <w:rPr>
          <w:rFonts w:cs="Simplified Arabic" w:hint="cs"/>
          <w:sz w:val="28"/>
          <w:szCs w:val="28"/>
          <w:rtl/>
        </w:rPr>
        <w:t>أسبوع ، مما كبد الاقتصاد المصري خسائر مالية بقيمة 9 مليار جنية</w:t>
      </w:r>
      <w:r w:rsidR="00876846" w:rsidRPr="00897B0F">
        <w:rPr>
          <w:rFonts w:cs="Simplified Arabic" w:hint="cs"/>
          <w:sz w:val="28"/>
          <w:szCs w:val="28"/>
          <w:rtl/>
        </w:rPr>
        <w:t xml:space="preserve"> تقريبا،</w:t>
      </w:r>
      <w:r w:rsidRPr="00897B0F">
        <w:rPr>
          <w:rFonts w:cs="Simplified Arabic" w:hint="cs"/>
          <w:sz w:val="28"/>
          <w:szCs w:val="28"/>
          <w:rtl/>
        </w:rPr>
        <w:t xml:space="preserve"> </w:t>
      </w:r>
      <w:r w:rsidR="00876846" w:rsidRPr="00897B0F">
        <w:rPr>
          <w:rFonts w:cs="Simplified Arabic" w:hint="cs"/>
          <w:sz w:val="28"/>
          <w:szCs w:val="28"/>
          <w:rtl/>
        </w:rPr>
        <w:t>و</w:t>
      </w:r>
      <w:r w:rsidRPr="00897B0F">
        <w:rPr>
          <w:rFonts w:cs="Simplified Arabic" w:hint="cs"/>
          <w:sz w:val="28"/>
          <w:szCs w:val="28"/>
          <w:rtl/>
        </w:rPr>
        <w:t>يذكر أن موقع الفيس بوك ساهم بصورة كبيرة في إطلاق ثورة الخامس والعشرين من يناير عام 2011</w:t>
      </w:r>
      <w:r w:rsidR="00876846" w:rsidRPr="00897B0F">
        <w:rPr>
          <w:rFonts w:cs="Simplified Arabic" w:hint="cs"/>
          <w:sz w:val="28"/>
          <w:szCs w:val="28"/>
          <w:rtl/>
        </w:rPr>
        <w:t>م</w:t>
      </w:r>
      <w:r w:rsidRPr="00897B0F">
        <w:rPr>
          <w:rFonts w:cs="Simplified Arabic" w:hint="cs"/>
          <w:sz w:val="28"/>
          <w:szCs w:val="28"/>
          <w:rtl/>
        </w:rPr>
        <w:t xml:space="preserve"> وذلك عن طريق صفحة كلنا </w:t>
      </w:r>
      <w:r w:rsidR="00090383" w:rsidRPr="00897B0F">
        <w:rPr>
          <w:sz w:val="18"/>
          <w:szCs w:val="18"/>
        </w:rPr>
        <w:fldChar w:fldCharType="begin"/>
      </w:r>
      <w:r w:rsidR="00F662D8" w:rsidRPr="00897B0F">
        <w:rPr>
          <w:sz w:val="18"/>
          <w:szCs w:val="18"/>
        </w:rPr>
        <w:instrText>HYPERLINK "http://ar.wikipedia.org/wiki/%D8%AE%D8%A7%D9%84%D8%AF_%D8%B3%D8%B9%D9%8A%D8%AF" \o "</w:instrText>
      </w:r>
      <w:r w:rsidR="00F662D8" w:rsidRPr="00897B0F">
        <w:rPr>
          <w:sz w:val="18"/>
          <w:szCs w:val="18"/>
          <w:rtl/>
        </w:rPr>
        <w:instrText>خالد سعيد</w:instrText>
      </w:r>
      <w:r w:rsidR="00F662D8" w:rsidRPr="00897B0F">
        <w:rPr>
          <w:sz w:val="18"/>
          <w:szCs w:val="18"/>
        </w:rPr>
        <w:instrText>"</w:instrText>
      </w:r>
      <w:r w:rsidR="00090383" w:rsidRPr="00897B0F">
        <w:rPr>
          <w:sz w:val="18"/>
          <w:szCs w:val="18"/>
        </w:rPr>
        <w:fldChar w:fldCharType="separate"/>
      </w:r>
      <w:r w:rsidRPr="00897B0F">
        <w:rPr>
          <w:rStyle w:val="Hyperlink"/>
          <w:rFonts w:cs="Simplified Arabic" w:hint="cs"/>
          <w:color w:val="auto"/>
          <w:sz w:val="28"/>
          <w:szCs w:val="28"/>
          <w:u w:val="none"/>
          <w:rtl/>
        </w:rPr>
        <w:t>خالد سعيد</w:t>
      </w:r>
      <w:r w:rsidR="00090383" w:rsidRPr="00897B0F">
        <w:rPr>
          <w:sz w:val="18"/>
          <w:szCs w:val="18"/>
        </w:rPr>
        <w:fldChar w:fldCharType="end"/>
      </w:r>
      <w:r w:rsidRPr="00897B0F">
        <w:rPr>
          <w:rFonts w:cs="Simplified Arabic" w:hint="cs"/>
          <w:sz w:val="28"/>
          <w:szCs w:val="28"/>
          <w:rtl/>
        </w:rPr>
        <w:t xml:space="preserve"> التي أنشأها الناشط السياسي </w:t>
      </w:r>
      <w:r w:rsidR="00090383" w:rsidRPr="00897B0F">
        <w:fldChar w:fldCharType="begin"/>
      </w:r>
      <w:r w:rsidR="00050181" w:rsidRPr="00897B0F">
        <w:instrText>HYPERLINK "http://ar.wikipedia.org/wiki/%D9%88%D8%A7%D8%A6%D9%84_%D8%BA%D9%86%D9%8A%D9%85" \o "</w:instrText>
      </w:r>
      <w:r w:rsidR="00050181" w:rsidRPr="00897B0F">
        <w:rPr>
          <w:rtl/>
        </w:rPr>
        <w:instrText>وائل غنيم</w:instrText>
      </w:r>
      <w:r w:rsidR="00050181" w:rsidRPr="00897B0F">
        <w:instrText>"</w:instrText>
      </w:r>
      <w:r w:rsidR="00090383" w:rsidRPr="00897B0F">
        <w:fldChar w:fldCharType="separate"/>
      </w:r>
      <w:r w:rsidRPr="00897B0F">
        <w:rPr>
          <w:rStyle w:val="Hyperlink"/>
          <w:rFonts w:cs="Simplified Arabic" w:hint="cs"/>
          <w:color w:val="auto"/>
          <w:sz w:val="28"/>
          <w:szCs w:val="28"/>
          <w:u w:val="none"/>
          <w:rtl/>
        </w:rPr>
        <w:t>وائل غنيم</w:t>
      </w:r>
      <w:r w:rsidR="00090383" w:rsidRPr="00897B0F">
        <w:fldChar w:fldCharType="end"/>
      </w:r>
      <w:r w:rsidR="00876846" w:rsidRPr="00897B0F">
        <w:rPr>
          <w:rFonts w:cs="Simplified Arabic" w:hint="cs"/>
          <w:sz w:val="28"/>
          <w:szCs w:val="28"/>
          <w:rtl/>
        </w:rPr>
        <w:t>،</w:t>
      </w:r>
      <w:r w:rsidRPr="00897B0F">
        <w:rPr>
          <w:rFonts w:cs="Simplified Arabic" w:hint="cs"/>
          <w:sz w:val="28"/>
          <w:szCs w:val="28"/>
          <w:rtl/>
        </w:rPr>
        <w:t xml:space="preserve"> وقد أطاحت هذه الثورة بنظام الحكم الذي استمر 30 عاماً بتخلى الرئيس السابق عن الحكم بسبب الضغوط والاحتجاجات الشعبية.</w:t>
      </w:r>
    </w:p>
    <w:p w:rsidR="00104892" w:rsidRPr="00897B0F" w:rsidRDefault="00645C14" w:rsidP="008B5466">
      <w:pPr>
        <w:ind w:right="-142" w:firstLine="651"/>
        <w:jc w:val="both"/>
        <w:rPr>
          <w:rFonts w:ascii="Tahoma" w:eastAsia="Times New Roman" w:hAnsi="Tahoma" w:cs="Simplified Arabic"/>
          <w:sz w:val="28"/>
          <w:szCs w:val="28"/>
          <w:rtl/>
        </w:rPr>
      </w:pPr>
      <w:r w:rsidRPr="00897B0F">
        <w:rPr>
          <w:rFonts w:ascii="Tahoma" w:eastAsia="Times New Roman" w:hAnsi="Tahoma" w:cs="Simplified Arabic" w:hint="cs"/>
          <w:sz w:val="28"/>
          <w:szCs w:val="28"/>
          <w:rtl/>
        </w:rPr>
        <w:t>و</w:t>
      </w:r>
      <w:r w:rsidR="00104892" w:rsidRPr="00897B0F">
        <w:rPr>
          <w:rFonts w:ascii="Tahoma" w:eastAsia="Times New Roman" w:hAnsi="Tahoma" w:cs="Simplified Arabic"/>
          <w:sz w:val="28"/>
          <w:szCs w:val="28"/>
          <w:rtl/>
        </w:rPr>
        <w:t>احتفظت مصر بالمركز 22 عالميا فى اعداد مستخدمى الفيس بوك بنسبة انتشار بين السكان بلغت 10.5 % ، مسجلة 8.5</w:t>
      </w:r>
      <w:r w:rsidRPr="00897B0F">
        <w:rPr>
          <w:rFonts w:ascii="Tahoma" w:eastAsia="Times New Roman" w:hAnsi="Tahoma" w:cs="Simplified Arabic" w:hint="cs"/>
          <w:sz w:val="28"/>
          <w:szCs w:val="28"/>
          <w:rtl/>
        </w:rPr>
        <w:t xml:space="preserve"> </w:t>
      </w:r>
      <w:r w:rsidR="00104892" w:rsidRPr="00897B0F">
        <w:rPr>
          <w:rFonts w:ascii="Tahoma" w:eastAsia="Times New Roman" w:hAnsi="Tahoma" w:cs="Simplified Arabic"/>
          <w:sz w:val="28"/>
          <w:szCs w:val="28"/>
          <w:rtl/>
        </w:rPr>
        <w:t>مليون مستخدم للفيس بوك محليا خلال الاسبوع الحالى بنسبة نمو بلغت 7.6 % ،</w:t>
      </w:r>
      <w:r w:rsidR="008B5466">
        <w:rPr>
          <w:rFonts w:ascii="Tahoma" w:eastAsia="Times New Roman" w:hAnsi="Tahoma" w:cs="Simplified Arabic" w:hint="cs"/>
          <w:sz w:val="28"/>
          <w:szCs w:val="28"/>
          <w:rtl/>
        </w:rPr>
        <w:t xml:space="preserve"> </w:t>
      </w:r>
      <w:r w:rsidRPr="00897B0F">
        <w:rPr>
          <w:rFonts w:ascii="Tahoma" w:eastAsia="Times New Roman" w:hAnsi="Tahoma" w:cs="Simplified Arabic" w:hint="cs"/>
          <w:sz w:val="28"/>
          <w:szCs w:val="28"/>
          <w:rtl/>
        </w:rPr>
        <w:t>وفي مصر ي</w:t>
      </w:r>
      <w:r w:rsidR="00104892" w:rsidRPr="00897B0F">
        <w:rPr>
          <w:rFonts w:ascii="Tahoma" w:eastAsia="Times New Roman" w:hAnsi="Tahoma" w:cs="Simplified Arabic"/>
          <w:sz w:val="28"/>
          <w:szCs w:val="28"/>
          <w:rtl/>
        </w:rPr>
        <w:t>ستحوذ الرجال على النصيب الاكبر من اجمالى عدد المستخدمين بنسبة 64 % فيما اكتفت الحسابات النسائية ب</w:t>
      </w:r>
      <w:r w:rsidRPr="00897B0F">
        <w:rPr>
          <w:rFonts w:ascii="Tahoma" w:eastAsia="Times New Roman" w:hAnsi="Tahoma" w:cs="Simplified Arabic"/>
          <w:sz w:val="28"/>
          <w:szCs w:val="28"/>
          <w:rtl/>
        </w:rPr>
        <w:t>الموقع الاجتماعى</w:t>
      </w:r>
      <w:r w:rsidR="00104892" w:rsidRPr="00897B0F">
        <w:rPr>
          <w:rFonts w:ascii="Tahoma" w:eastAsia="Times New Roman" w:hAnsi="Tahoma" w:cs="Simplified Arabic"/>
          <w:sz w:val="28"/>
          <w:szCs w:val="28"/>
          <w:rtl/>
        </w:rPr>
        <w:t xml:space="preserve"> بنسبة 36 % ، </w:t>
      </w:r>
      <w:r w:rsidR="00603DDF" w:rsidRPr="00897B0F">
        <w:rPr>
          <w:rFonts w:ascii="Tahoma" w:eastAsia="Times New Roman" w:hAnsi="Tahoma" w:cs="Simplified Arabic" w:hint="cs"/>
          <w:sz w:val="28"/>
          <w:szCs w:val="28"/>
          <w:rtl/>
        </w:rPr>
        <w:t>وتصل</w:t>
      </w:r>
      <w:r w:rsidR="00603DDF" w:rsidRPr="00897B0F">
        <w:rPr>
          <w:rFonts w:ascii="Tahoma" w:eastAsia="Times New Roman" w:hAnsi="Tahoma" w:cs="Simplified Arabic"/>
          <w:sz w:val="28"/>
          <w:szCs w:val="28"/>
          <w:rtl/>
        </w:rPr>
        <w:t xml:space="preserve"> نسبة الشباب ال</w:t>
      </w:r>
      <w:r w:rsidR="00603DDF" w:rsidRPr="00897B0F">
        <w:rPr>
          <w:rFonts w:ascii="Tahoma" w:eastAsia="Times New Roman" w:hAnsi="Tahoma" w:cs="Simplified Arabic" w:hint="cs"/>
          <w:sz w:val="28"/>
          <w:szCs w:val="28"/>
          <w:rtl/>
        </w:rPr>
        <w:t>ذين</w:t>
      </w:r>
      <w:r w:rsidR="00104892" w:rsidRPr="00897B0F">
        <w:rPr>
          <w:rFonts w:ascii="Tahoma" w:eastAsia="Times New Roman" w:hAnsi="Tahoma" w:cs="Simplified Arabic"/>
          <w:sz w:val="28"/>
          <w:szCs w:val="28"/>
          <w:rtl/>
        </w:rPr>
        <w:t xml:space="preserve"> تتراوح اعمارهم بين 18 الى 24 من حجم المستخدمين للفيس بوك مسجلين 41 % فقط </w:t>
      </w:r>
      <w:r w:rsidR="00603DDF" w:rsidRPr="00897B0F">
        <w:rPr>
          <w:rFonts w:ascii="Tahoma" w:eastAsia="Times New Roman" w:hAnsi="Tahoma" w:cs="Simplified Arabic"/>
          <w:sz w:val="28"/>
          <w:szCs w:val="28"/>
          <w:rtl/>
        </w:rPr>
        <w:t>، فيما استحوذ المستخدم</w:t>
      </w:r>
      <w:r w:rsidR="00603DDF" w:rsidRPr="00897B0F">
        <w:rPr>
          <w:rFonts w:ascii="Tahoma" w:eastAsia="Times New Roman" w:hAnsi="Tahoma" w:cs="Simplified Arabic" w:hint="cs"/>
          <w:sz w:val="28"/>
          <w:szCs w:val="28"/>
          <w:rtl/>
        </w:rPr>
        <w:t>و</w:t>
      </w:r>
      <w:r w:rsidR="00104892" w:rsidRPr="00897B0F">
        <w:rPr>
          <w:rFonts w:ascii="Tahoma" w:eastAsia="Times New Roman" w:hAnsi="Tahoma" w:cs="Simplified Arabic"/>
          <w:sz w:val="28"/>
          <w:szCs w:val="28"/>
          <w:rtl/>
        </w:rPr>
        <w:t>ن الذين تراوحت اعمارهم بين 25 الى 34 سنة على 29 % من اجمالى اصحاب الحسابات المحلية على الفيس بوك.</w:t>
      </w:r>
      <w:r w:rsidR="008349F0" w:rsidRPr="00897B0F">
        <w:rPr>
          <w:sz w:val="18"/>
          <w:szCs w:val="18"/>
        </w:rPr>
        <w:t xml:space="preserve"> </w:t>
      </w:r>
      <w:r w:rsidR="008349F0" w:rsidRPr="00897B0F">
        <w:rPr>
          <w:rFonts w:ascii="Tahoma" w:eastAsia="Times New Roman" w:hAnsi="Tahoma" w:cs="Simplified Arabic"/>
          <w:sz w:val="28"/>
          <w:szCs w:val="28"/>
        </w:rPr>
        <w:t>http://www.alborsanews.com</w:t>
      </w:r>
    </w:p>
    <w:p w:rsidR="00645C14" w:rsidRPr="00897B0F" w:rsidRDefault="00645C14" w:rsidP="00586791">
      <w:pPr>
        <w:ind w:right="-142" w:firstLine="651"/>
        <w:jc w:val="both"/>
        <w:rPr>
          <w:rFonts w:cs="Simplified Arabic"/>
          <w:sz w:val="28"/>
          <w:szCs w:val="28"/>
          <w:rtl/>
        </w:rPr>
      </w:pPr>
      <w:r w:rsidRPr="00897B0F">
        <w:rPr>
          <w:rFonts w:cs="Simplified Arabic" w:hint="cs"/>
          <w:sz w:val="28"/>
          <w:szCs w:val="28"/>
          <w:rtl/>
        </w:rPr>
        <w:t xml:space="preserve">وفي المملكة العربية السعودية  يعد موقع فيس بووك ثاني أكثر المواقع زيارة في السعودية بعد جوجل السعودية حسب تصنيف موقع </w:t>
      </w:r>
      <w:r w:rsidR="00090383" w:rsidRPr="00897B0F">
        <w:rPr>
          <w:sz w:val="18"/>
          <w:szCs w:val="18"/>
        </w:rPr>
        <w:fldChar w:fldCharType="begin"/>
      </w:r>
      <w:r w:rsidRPr="00897B0F">
        <w:rPr>
          <w:sz w:val="18"/>
          <w:szCs w:val="18"/>
        </w:rPr>
        <w:instrText>HYPERLINK "http://ar.wikipedia.org/wiki/%D8%A7%D9%84%D9%8A%D9%83%D8%B3%D8%A7" \o "</w:instrText>
      </w:r>
      <w:r w:rsidRPr="00897B0F">
        <w:rPr>
          <w:sz w:val="18"/>
          <w:szCs w:val="18"/>
          <w:rtl/>
        </w:rPr>
        <w:instrText>اليكسا</w:instrText>
      </w:r>
      <w:r w:rsidRPr="00897B0F">
        <w:rPr>
          <w:sz w:val="18"/>
          <w:szCs w:val="18"/>
        </w:rPr>
        <w:instrText>"</w:instrText>
      </w:r>
      <w:r w:rsidR="00090383" w:rsidRPr="00897B0F">
        <w:rPr>
          <w:sz w:val="18"/>
          <w:szCs w:val="18"/>
        </w:rPr>
        <w:fldChar w:fldCharType="separate"/>
      </w:r>
      <w:r w:rsidRPr="00897B0F">
        <w:rPr>
          <w:rFonts w:cs="Simplified Arabic" w:hint="cs"/>
          <w:sz w:val="28"/>
          <w:szCs w:val="28"/>
          <w:rtl/>
        </w:rPr>
        <w:t>اليكسا</w:t>
      </w:r>
      <w:r w:rsidR="00090383" w:rsidRPr="00897B0F">
        <w:rPr>
          <w:sz w:val="18"/>
          <w:szCs w:val="18"/>
        </w:rPr>
        <w:fldChar w:fldCharType="end"/>
      </w:r>
      <w:hyperlink r:id="rId14" w:anchor="cite_note-125" w:history="1">
        <w:r w:rsidRPr="00897B0F">
          <w:rPr>
            <w:rFonts w:cs="Simplified Arabic" w:hint="cs"/>
            <w:sz w:val="28"/>
            <w:szCs w:val="28"/>
            <w:rtl/>
          </w:rPr>
          <w:t>،</w:t>
        </w:r>
      </w:hyperlink>
      <w:r w:rsidRPr="00897B0F">
        <w:rPr>
          <w:rFonts w:cs="Simplified Arabic" w:hint="cs"/>
          <w:sz w:val="28"/>
          <w:szCs w:val="28"/>
          <w:rtl/>
        </w:rPr>
        <w:t xml:space="preserve"> ويبلغ عدد المشتركين من داخل المملكة العربية السعودية 4.3 مليون مشترك وفقا لإحصائيات يونيو 2011.</w:t>
      </w:r>
    </w:p>
    <w:p w:rsidR="00FC4BF5" w:rsidRPr="0011369C" w:rsidRDefault="00FC4BF5" w:rsidP="003677B3">
      <w:pPr>
        <w:tabs>
          <w:tab w:val="right" w:pos="8306"/>
        </w:tabs>
        <w:spacing w:after="0" w:line="240" w:lineRule="auto"/>
        <w:ind w:firstLine="651"/>
        <w:jc w:val="lowKashida"/>
        <w:rPr>
          <w:rFonts w:cs="PT Bold Heading"/>
          <w:sz w:val="28"/>
          <w:szCs w:val="28"/>
          <w:rtl/>
          <w:lang w:bidi="ar-KW"/>
        </w:rPr>
      </w:pPr>
      <w:r w:rsidRPr="0011369C">
        <w:rPr>
          <w:rFonts w:cs="PT Bold Heading" w:hint="cs"/>
          <w:sz w:val="28"/>
          <w:szCs w:val="28"/>
          <w:rtl/>
          <w:lang w:bidi="ar-KW"/>
        </w:rPr>
        <w:t>تطبيقات تعليمية على فيس بووك:</w:t>
      </w:r>
    </w:p>
    <w:p w:rsidR="00FC4BF5" w:rsidRPr="0011369C" w:rsidRDefault="00FC4BF5" w:rsidP="003677B3">
      <w:pPr>
        <w:pStyle w:val="ListParagraph"/>
        <w:numPr>
          <w:ilvl w:val="0"/>
          <w:numId w:val="3"/>
        </w:numPr>
        <w:tabs>
          <w:tab w:val="right" w:pos="8306"/>
        </w:tabs>
        <w:spacing w:after="0" w:line="240" w:lineRule="auto"/>
        <w:ind w:hanging="636"/>
        <w:contextualSpacing w:val="0"/>
        <w:jc w:val="lowKashida"/>
        <w:rPr>
          <w:rFonts w:cs="Simplified Arabic"/>
          <w:sz w:val="28"/>
          <w:szCs w:val="28"/>
          <w:lang w:bidi="ar-KW"/>
        </w:rPr>
      </w:pPr>
      <w:r w:rsidRPr="0011369C">
        <w:rPr>
          <w:rFonts w:ascii="Times New Roman" w:eastAsia="Times New Roman" w:hAnsi="Times New Roman" w:cs="Simplified Arabic"/>
          <w:sz w:val="28"/>
          <w:szCs w:val="28"/>
          <w:rtl/>
        </w:rPr>
        <w:lastRenderedPageBreak/>
        <w:t>خدمات تساعد المعلم على بناء</w:t>
      </w:r>
      <w:r w:rsidRPr="0011369C">
        <w:rPr>
          <w:rFonts w:ascii="Times New Roman" w:eastAsia="Times New Roman" w:hAnsi="Times New Roman" w:cs="Simplified Arabic" w:hint="cs"/>
          <w:sz w:val="28"/>
          <w:szCs w:val="28"/>
          <w:rtl/>
        </w:rPr>
        <w:t xml:space="preserve"> </w:t>
      </w:r>
      <w:r w:rsidRPr="0011369C">
        <w:rPr>
          <w:rFonts w:ascii="Times New Roman" w:eastAsia="Times New Roman" w:hAnsi="Times New Roman" w:cs="Simplified Arabic"/>
          <w:sz w:val="28"/>
          <w:szCs w:val="28"/>
          <w:rtl/>
        </w:rPr>
        <w:t>تدريبات تساعد الطالب على المذاكرة</w:t>
      </w:r>
      <w:r w:rsidRPr="0011369C">
        <w:rPr>
          <w:rFonts w:cs="Simplified Arabic"/>
          <w:sz w:val="28"/>
          <w:szCs w:val="28"/>
          <w:rtl/>
          <w:lang w:bidi="ar-KW"/>
        </w:rPr>
        <w:t xml:space="preserve"> </w:t>
      </w:r>
      <w:r w:rsidRPr="0011369C">
        <w:rPr>
          <w:rFonts w:cs="Simplified Arabic" w:hint="cs"/>
          <w:sz w:val="28"/>
          <w:szCs w:val="28"/>
          <w:rtl/>
          <w:lang w:bidi="ar-KW"/>
        </w:rPr>
        <w:t>.</w:t>
      </w:r>
    </w:p>
    <w:p w:rsidR="00FC4BF5" w:rsidRPr="0011369C" w:rsidRDefault="00FC4BF5" w:rsidP="00A32BF4">
      <w:pPr>
        <w:pStyle w:val="ListParagraph"/>
        <w:numPr>
          <w:ilvl w:val="0"/>
          <w:numId w:val="3"/>
        </w:numPr>
        <w:tabs>
          <w:tab w:val="right" w:pos="8306"/>
        </w:tabs>
        <w:ind w:hanging="636"/>
        <w:jc w:val="both"/>
        <w:rPr>
          <w:rFonts w:cs="Simplified Arabic"/>
          <w:sz w:val="28"/>
          <w:szCs w:val="28"/>
          <w:lang w:bidi="ar-KW"/>
        </w:rPr>
      </w:pPr>
      <w:r w:rsidRPr="0011369C">
        <w:rPr>
          <w:rFonts w:ascii="Times New Roman" w:eastAsia="Times New Roman" w:hAnsi="Times New Roman" w:cs="Simplified Arabic"/>
          <w:sz w:val="28"/>
          <w:szCs w:val="28"/>
          <w:rtl/>
        </w:rPr>
        <w:t xml:space="preserve">تبادل </w:t>
      </w:r>
      <w:r w:rsidRPr="0011369C">
        <w:rPr>
          <w:rFonts w:ascii="Times New Roman" w:eastAsia="Times New Roman" w:hAnsi="Times New Roman" w:cs="Simplified Arabic" w:hint="cs"/>
          <w:sz w:val="28"/>
          <w:szCs w:val="28"/>
          <w:rtl/>
        </w:rPr>
        <w:t>التلخيصات والتدريبات</w:t>
      </w:r>
      <w:r w:rsidRPr="0011369C">
        <w:rPr>
          <w:rFonts w:ascii="Times New Roman" w:eastAsia="Times New Roman" w:hAnsi="Times New Roman" w:cs="Simplified Arabic"/>
          <w:sz w:val="28"/>
          <w:szCs w:val="28"/>
          <w:rtl/>
        </w:rPr>
        <w:t xml:space="preserve"> وإعارتها بين الطلبة</w:t>
      </w:r>
      <w:r w:rsidRPr="0011369C">
        <w:rPr>
          <w:rFonts w:cs="Simplified Arabic" w:hint="cs"/>
          <w:sz w:val="28"/>
          <w:szCs w:val="28"/>
          <w:rtl/>
          <w:lang w:bidi="ar-KW"/>
        </w:rPr>
        <w:t>.</w:t>
      </w:r>
    </w:p>
    <w:p w:rsidR="00FC4BF5" w:rsidRPr="0011369C" w:rsidRDefault="00FC4BF5" w:rsidP="00A32BF4">
      <w:pPr>
        <w:pStyle w:val="ListParagraph"/>
        <w:numPr>
          <w:ilvl w:val="0"/>
          <w:numId w:val="3"/>
        </w:numPr>
        <w:tabs>
          <w:tab w:val="right" w:pos="8306"/>
        </w:tabs>
        <w:ind w:hanging="636"/>
        <w:jc w:val="both"/>
        <w:rPr>
          <w:rFonts w:cs="Simplified Arabic"/>
          <w:sz w:val="28"/>
          <w:szCs w:val="28"/>
          <w:lang w:bidi="ar-KW"/>
        </w:rPr>
      </w:pPr>
      <w:r w:rsidRPr="0011369C">
        <w:rPr>
          <w:rFonts w:ascii="Times New Roman" w:eastAsia="Times New Roman" w:hAnsi="Times New Roman" w:cs="Simplified Arabic"/>
          <w:sz w:val="28"/>
          <w:szCs w:val="28"/>
          <w:rtl/>
        </w:rPr>
        <w:t xml:space="preserve">تكوين حلقات نقاش ومجموعات </w:t>
      </w:r>
      <w:r w:rsidRPr="0011369C">
        <w:rPr>
          <w:rFonts w:ascii="Times New Roman" w:eastAsia="Times New Roman" w:hAnsi="Times New Roman" w:cs="Simplified Arabic" w:hint="cs"/>
          <w:sz w:val="28"/>
          <w:szCs w:val="28"/>
          <w:rtl/>
        </w:rPr>
        <w:t>الحوار</w:t>
      </w:r>
      <w:r w:rsidRPr="0011369C">
        <w:rPr>
          <w:rFonts w:ascii="Times New Roman" w:eastAsia="Times New Roman" w:hAnsi="Times New Roman" w:cs="Simplified Arabic"/>
          <w:sz w:val="28"/>
          <w:szCs w:val="28"/>
          <w:rtl/>
        </w:rPr>
        <w:t xml:space="preserve"> على مدار الساعة</w:t>
      </w:r>
      <w:r w:rsidRPr="0011369C">
        <w:rPr>
          <w:rFonts w:ascii="Times New Roman" w:eastAsia="Times New Roman" w:hAnsi="Times New Roman" w:cs="Simplified Arabic"/>
          <w:sz w:val="28"/>
          <w:szCs w:val="28"/>
        </w:rPr>
        <w:t xml:space="preserve"> (Groups</w:t>
      </w:r>
      <w:r w:rsidRPr="0011369C">
        <w:rPr>
          <w:rFonts w:cs="Simplified Arabic"/>
          <w:sz w:val="28"/>
          <w:szCs w:val="28"/>
          <w:lang w:bidi="ar-KW"/>
        </w:rPr>
        <w:t xml:space="preserve">  ) </w:t>
      </w:r>
      <w:r w:rsidRPr="0011369C">
        <w:rPr>
          <w:rFonts w:cs="Simplified Arabic" w:hint="cs"/>
          <w:sz w:val="28"/>
          <w:szCs w:val="28"/>
          <w:rtl/>
          <w:lang w:bidi="ar-KW"/>
        </w:rPr>
        <w:t>.</w:t>
      </w:r>
    </w:p>
    <w:p w:rsidR="00FC4BF5" w:rsidRPr="0011369C" w:rsidRDefault="00FC4BF5" w:rsidP="00A32BF4">
      <w:pPr>
        <w:pStyle w:val="ListParagraph"/>
        <w:numPr>
          <w:ilvl w:val="0"/>
          <w:numId w:val="3"/>
        </w:numPr>
        <w:tabs>
          <w:tab w:val="right" w:pos="8306"/>
        </w:tabs>
        <w:ind w:hanging="636"/>
        <w:jc w:val="both"/>
        <w:rPr>
          <w:rFonts w:cs="Simplified Arabic"/>
          <w:sz w:val="28"/>
          <w:szCs w:val="28"/>
          <w:lang w:bidi="ar-KW"/>
        </w:rPr>
      </w:pPr>
      <w:r w:rsidRPr="0011369C">
        <w:rPr>
          <w:rFonts w:ascii="Times New Roman" w:eastAsia="Times New Roman" w:hAnsi="Times New Roman" w:cs="Simplified Arabic" w:hint="cs"/>
          <w:sz w:val="28"/>
          <w:szCs w:val="28"/>
          <w:rtl/>
        </w:rPr>
        <w:t xml:space="preserve"> تبادل المواقع العلمية لاثراء معارف الطلاب حول المقررات الدراسية.</w:t>
      </w:r>
    </w:p>
    <w:p w:rsidR="00FC4BF5" w:rsidRPr="0011369C" w:rsidRDefault="00FC4BF5" w:rsidP="00A32BF4">
      <w:pPr>
        <w:pStyle w:val="ListParagraph"/>
        <w:numPr>
          <w:ilvl w:val="0"/>
          <w:numId w:val="3"/>
        </w:numPr>
        <w:tabs>
          <w:tab w:val="right" w:pos="8306"/>
        </w:tabs>
        <w:ind w:hanging="636"/>
        <w:jc w:val="both"/>
        <w:rPr>
          <w:rFonts w:cs="Simplified Arabic"/>
          <w:sz w:val="28"/>
          <w:szCs w:val="28"/>
          <w:lang w:bidi="ar-KW"/>
        </w:rPr>
      </w:pPr>
      <w:r w:rsidRPr="0011369C">
        <w:rPr>
          <w:rFonts w:cs="Simplified Arabic" w:hint="cs"/>
          <w:sz w:val="28"/>
          <w:szCs w:val="28"/>
          <w:rtl/>
          <w:lang w:bidi="ar-KW"/>
        </w:rPr>
        <w:t>تبادل الصور والالبومات التعليمية.</w:t>
      </w:r>
    </w:p>
    <w:p w:rsidR="00FC4BF5" w:rsidRPr="0011369C" w:rsidRDefault="00FC4BF5" w:rsidP="00A32BF4">
      <w:pPr>
        <w:pStyle w:val="ListParagraph"/>
        <w:numPr>
          <w:ilvl w:val="0"/>
          <w:numId w:val="3"/>
        </w:numPr>
        <w:tabs>
          <w:tab w:val="right" w:pos="8306"/>
        </w:tabs>
        <w:ind w:hanging="636"/>
        <w:jc w:val="both"/>
        <w:rPr>
          <w:rFonts w:cs="Simplified Arabic"/>
          <w:sz w:val="28"/>
          <w:szCs w:val="28"/>
          <w:lang w:bidi="ar-KW"/>
        </w:rPr>
      </w:pPr>
      <w:r w:rsidRPr="0011369C">
        <w:rPr>
          <w:rFonts w:cs="Simplified Arabic" w:hint="cs"/>
          <w:sz w:val="28"/>
          <w:szCs w:val="28"/>
          <w:rtl/>
          <w:lang w:bidi="ar-KW"/>
        </w:rPr>
        <w:t>تنمية الميول والاهتمامات من خلال تكوين الروابط والجمعيات الهادفة.</w:t>
      </w:r>
    </w:p>
    <w:p w:rsidR="001370EB" w:rsidRPr="0011369C" w:rsidRDefault="001370EB" w:rsidP="00A32BF4">
      <w:pPr>
        <w:pStyle w:val="ListParagraph"/>
        <w:numPr>
          <w:ilvl w:val="0"/>
          <w:numId w:val="3"/>
        </w:numPr>
        <w:tabs>
          <w:tab w:val="right" w:pos="8306"/>
        </w:tabs>
        <w:ind w:hanging="636"/>
        <w:jc w:val="both"/>
        <w:rPr>
          <w:rFonts w:cs="Simplified Arabic"/>
          <w:sz w:val="28"/>
          <w:szCs w:val="28"/>
          <w:lang w:bidi="ar-KW"/>
        </w:rPr>
      </w:pPr>
      <w:r w:rsidRPr="0011369C">
        <w:rPr>
          <w:rFonts w:cs="Simplified Arabic" w:hint="cs"/>
          <w:sz w:val="28"/>
          <w:szCs w:val="28"/>
          <w:rtl/>
          <w:lang w:bidi="ar-KW"/>
        </w:rPr>
        <w:t>تبادل هموم المهنة وخبرات مهنية متجددة.</w:t>
      </w:r>
    </w:p>
    <w:p w:rsidR="001370EB" w:rsidRDefault="00603DDF" w:rsidP="00A32BF4">
      <w:pPr>
        <w:pStyle w:val="ListParagraph"/>
        <w:numPr>
          <w:ilvl w:val="0"/>
          <w:numId w:val="3"/>
        </w:numPr>
        <w:tabs>
          <w:tab w:val="right" w:pos="8306"/>
        </w:tabs>
        <w:ind w:hanging="636"/>
        <w:jc w:val="both"/>
        <w:rPr>
          <w:rFonts w:cs="Simplified Arabic"/>
          <w:sz w:val="28"/>
          <w:szCs w:val="28"/>
          <w:lang w:bidi="ar-KW"/>
        </w:rPr>
      </w:pPr>
      <w:r>
        <w:rPr>
          <w:rFonts w:cs="Simplified Arabic" w:hint="cs"/>
          <w:sz w:val="28"/>
          <w:szCs w:val="28"/>
          <w:rtl/>
          <w:lang w:bidi="ar-KW"/>
        </w:rPr>
        <w:t>تطوير</w:t>
      </w:r>
      <w:r w:rsidR="001370EB" w:rsidRPr="0011369C">
        <w:rPr>
          <w:rFonts w:cs="Simplified Arabic" w:hint="cs"/>
          <w:sz w:val="28"/>
          <w:szCs w:val="28"/>
          <w:rtl/>
          <w:lang w:bidi="ar-KW"/>
        </w:rPr>
        <w:t xml:space="preserve"> الروابط المهنية والنقابات للدفاع عن المنتسبين للمهنة.</w:t>
      </w:r>
    </w:p>
    <w:p w:rsidR="00603DDF" w:rsidRPr="00A32BF4" w:rsidRDefault="00603DDF" w:rsidP="00586791">
      <w:pPr>
        <w:tabs>
          <w:tab w:val="right" w:pos="8306"/>
        </w:tabs>
        <w:ind w:firstLine="651"/>
        <w:jc w:val="both"/>
        <w:rPr>
          <w:rFonts w:cs="PT Bold Heading"/>
          <w:sz w:val="28"/>
          <w:szCs w:val="28"/>
          <w:rtl/>
          <w:lang w:bidi="ar-KW"/>
        </w:rPr>
      </w:pPr>
      <w:r w:rsidRPr="00A32BF4">
        <w:rPr>
          <w:rFonts w:cs="PT Bold Heading" w:hint="cs"/>
          <w:sz w:val="28"/>
          <w:szCs w:val="28"/>
          <w:rtl/>
          <w:lang w:bidi="ar-KW"/>
        </w:rPr>
        <w:t>المحتوى التربوي لموقع فيس بووك:</w:t>
      </w:r>
    </w:p>
    <w:p w:rsidR="00775A6A" w:rsidRPr="0011369C" w:rsidRDefault="00603DDF" w:rsidP="00586791">
      <w:pPr>
        <w:tabs>
          <w:tab w:val="right" w:pos="8306"/>
        </w:tabs>
        <w:ind w:firstLine="651"/>
        <w:jc w:val="both"/>
        <w:rPr>
          <w:rFonts w:cs="Simplified Arabic"/>
          <w:sz w:val="28"/>
          <w:szCs w:val="28"/>
          <w:rtl/>
          <w:lang w:bidi="ar-KW"/>
        </w:rPr>
      </w:pPr>
      <w:r>
        <w:rPr>
          <w:rFonts w:cs="Simplified Arabic" w:hint="cs"/>
          <w:sz w:val="28"/>
          <w:szCs w:val="28"/>
          <w:rtl/>
          <w:lang w:bidi="ar-KW"/>
        </w:rPr>
        <w:t>المتتبع لموقع فيس بووك يلحظ ان المحتوى التربوي للموقع يتضمن كثيرا من المواد والمعارف والمضامين التربوية التي تستحق دراسة متخصصة ومستفيضة لتحديد ملامحها خل</w:t>
      </w:r>
      <w:r w:rsidR="004C192F">
        <w:rPr>
          <w:rFonts w:cs="Simplified Arabic" w:hint="cs"/>
          <w:sz w:val="28"/>
          <w:szCs w:val="28"/>
          <w:rtl/>
          <w:lang w:bidi="ar-KW"/>
        </w:rPr>
        <w:t>ال فترات متعاقبة من الزمن ومن فئات مختلفة من المستخدمين، إلا انه يمكن الاشارة الى المحتويات التالية:</w:t>
      </w:r>
      <w:r w:rsidR="002E7298" w:rsidRPr="0011369C">
        <w:rPr>
          <w:rFonts w:cs="Simplified Arabic"/>
          <w:sz w:val="28"/>
          <w:szCs w:val="28"/>
          <w:rtl/>
          <w:lang w:bidi="ar-KW"/>
        </w:rPr>
        <w:tab/>
      </w:r>
    </w:p>
    <w:p w:rsidR="00586738" w:rsidRPr="0011369C" w:rsidRDefault="00586738" w:rsidP="00A32BF4">
      <w:pPr>
        <w:pStyle w:val="ListParagraph"/>
        <w:numPr>
          <w:ilvl w:val="0"/>
          <w:numId w:val="1"/>
        </w:numPr>
        <w:ind w:left="84" w:firstLine="651"/>
        <w:jc w:val="both"/>
        <w:rPr>
          <w:rFonts w:cs="Simplified Arabic"/>
          <w:sz w:val="28"/>
          <w:szCs w:val="28"/>
          <w:lang w:bidi="ar-KW"/>
        </w:rPr>
      </w:pPr>
      <w:r w:rsidRPr="0011369C">
        <w:rPr>
          <w:rFonts w:cs="Simplified Arabic" w:hint="cs"/>
          <w:sz w:val="28"/>
          <w:szCs w:val="28"/>
          <w:rtl/>
          <w:lang w:bidi="ar-KW"/>
        </w:rPr>
        <w:t>الحرية الاكاديمية والفكرية للمعلم.</w:t>
      </w:r>
    </w:p>
    <w:p w:rsidR="00586738" w:rsidRPr="0011369C" w:rsidRDefault="00586738" w:rsidP="00A32BF4">
      <w:pPr>
        <w:pStyle w:val="ListParagraph"/>
        <w:numPr>
          <w:ilvl w:val="0"/>
          <w:numId w:val="1"/>
        </w:numPr>
        <w:ind w:left="84" w:firstLine="651"/>
        <w:jc w:val="both"/>
        <w:rPr>
          <w:rFonts w:cs="Simplified Arabic"/>
          <w:sz w:val="28"/>
          <w:szCs w:val="28"/>
          <w:lang w:bidi="ar-KW"/>
        </w:rPr>
      </w:pPr>
      <w:r w:rsidRPr="0011369C">
        <w:rPr>
          <w:rFonts w:cs="Simplified Arabic" w:hint="cs"/>
          <w:sz w:val="28"/>
          <w:szCs w:val="28"/>
          <w:rtl/>
          <w:lang w:bidi="ar-KW"/>
        </w:rPr>
        <w:t>معلم بلا نقابة.</w:t>
      </w:r>
    </w:p>
    <w:p w:rsidR="00586738" w:rsidRPr="0011369C" w:rsidRDefault="00586738" w:rsidP="00A32BF4">
      <w:pPr>
        <w:pStyle w:val="ListParagraph"/>
        <w:numPr>
          <w:ilvl w:val="0"/>
          <w:numId w:val="1"/>
        </w:numPr>
        <w:ind w:left="84" w:firstLine="651"/>
        <w:jc w:val="both"/>
        <w:rPr>
          <w:rFonts w:cs="Simplified Arabic"/>
          <w:sz w:val="28"/>
          <w:szCs w:val="28"/>
          <w:lang w:bidi="ar-KW"/>
        </w:rPr>
      </w:pPr>
      <w:r w:rsidRPr="0011369C">
        <w:rPr>
          <w:rFonts w:cs="Simplified Arabic" w:hint="cs"/>
          <w:sz w:val="28"/>
          <w:szCs w:val="28"/>
          <w:rtl/>
          <w:lang w:bidi="ar-KW"/>
        </w:rPr>
        <w:t>المعلم قطعة شطرنج.</w:t>
      </w:r>
    </w:p>
    <w:p w:rsidR="00586738" w:rsidRPr="0011369C" w:rsidRDefault="00586738" w:rsidP="00A32BF4">
      <w:pPr>
        <w:pStyle w:val="ListParagraph"/>
        <w:numPr>
          <w:ilvl w:val="0"/>
          <w:numId w:val="1"/>
        </w:numPr>
        <w:ind w:left="84" w:firstLine="651"/>
        <w:jc w:val="both"/>
        <w:rPr>
          <w:rFonts w:cs="Simplified Arabic"/>
          <w:sz w:val="28"/>
          <w:szCs w:val="28"/>
          <w:lang w:bidi="ar-KW"/>
        </w:rPr>
      </w:pPr>
      <w:r w:rsidRPr="0011369C">
        <w:rPr>
          <w:rFonts w:cs="Simplified Arabic" w:hint="cs"/>
          <w:sz w:val="28"/>
          <w:szCs w:val="28"/>
          <w:rtl/>
          <w:lang w:bidi="ar-KW"/>
        </w:rPr>
        <w:t xml:space="preserve">طالب محتقر </w:t>
      </w:r>
      <w:r w:rsidRPr="0011369C">
        <w:rPr>
          <w:rFonts w:cs="Simplified Arabic"/>
          <w:sz w:val="28"/>
          <w:szCs w:val="28"/>
          <w:rtl/>
          <w:lang w:bidi="ar-KW"/>
        </w:rPr>
        <w:t>–</w:t>
      </w:r>
      <w:r w:rsidRPr="0011369C">
        <w:rPr>
          <w:rFonts w:cs="Simplified Arabic" w:hint="cs"/>
          <w:sz w:val="28"/>
          <w:szCs w:val="28"/>
          <w:rtl/>
          <w:lang w:bidi="ar-KW"/>
        </w:rPr>
        <w:t xml:space="preserve"> عالم يشرف وطنه.</w:t>
      </w:r>
    </w:p>
    <w:p w:rsidR="00586738" w:rsidRPr="0011369C" w:rsidRDefault="00586738" w:rsidP="00A32BF4">
      <w:pPr>
        <w:pStyle w:val="ListParagraph"/>
        <w:numPr>
          <w:ilvl w:val="0"/>
          <w:numId w:val="1"/>
        </w:numPr>
        <w:ind w:left="84" w:firstLine="651"/>
        <w:jc w:val="both"/>
        <w:rPr>
          <w:rFonts w:cs="Simplified Arabic"/>
          <w:sz w:val="28"/>
          <w:szCs w:val="28"/>
          <w:lang w:bidi="ar-KW"/>
        </w:rPr>
      </w:pPr>
      <w:r w:rsidRPr="0011369C">
        <w:rPr>
          <w:rFonts w:cs="Simplified Arabic" w:hint="cs"/>
          <w:sz w:val="28"/>
          <w:szCs w:val="28"/>
          <w:rtl/>
          <w:lang w:bidi="ar-KW"/>
        </w:rPr>
        <w:t>قصائد نبطية- وقصائد متكلفة.</w:t>
      </w:r>
    </w:p>
    <w:p w:rsidR="00586738" w:rsidRPr="0011369C" w:rsidRDefault="00586738" w:rsidP="00A32BF4">
      <w:pPr>
        <w:pStyle w:val="ListParagraph"/>
        <w:numPr>
          <w:ilvl w:val="0"/>
          <w:numId w:val="1"/>
        </w:numPr>
        <w:ind w:left="84" w:firstLine="651"/>
        <w:jc w:val="both"/>
        <w:rPr>
          <w:rFonts w:cs="Simplified Arabic"/>
          <w:sz w:val="28"/>
          <w:szCs w:val="28"/>
          <w:lang w:bidi="ar-KW"/>
        </w:rPr>
      </w:pPr>
      <w:r w:rsidRPr="0011369C">
        <w:rPr>
          <w:rFonts w:cs="Simplified Arabic" w:hint="cs"/>
          <w:sz w:val="28"/>
          <w:szCs w:val="28"/>
          <w:rtl/>
          <w:lang w:bidi="ar-KW"/>
        </w:rPr>
        <w:t>كلام بلا ولا .</w:t>
      </w:r>
    </w:p>
    <w:p w:rsidR="00586738" w:rsidRPr="0011369C" w:rsidRDefault="00586738" w:rsidP="00A32BF4">
      <w:pPr>
        <w:pStyle w:val="ListParagraph"/>
        <w:numPr>
          <w:ilvl w:val="0"/>
          <w:numId w:val="1"/>
        </w:numPr>
        <w:ind w:left="84" w:firstLine="651"/>
        <w:jc w:val="both"/>
        <w:rPr>
          <w:rFonts w:cs="Simplified Arabic"/>
          <w:sz w:val="28"/>
          <w:szCs w:val="28"/>
          <w:lang w:bidi="ar-KW"/>
        </w:rPr>
      </w:pPr>
      <w:r w:rsidRPr="0011369C">
        <w:rPr>
          <w:rFonts w:cs="Simplified Arabic" w:hint="cs"/>
          <w:sz w:val="28"/>
          <w:szCs w:val="28"/>
          <w:rtl/>
          <w:lang w:bidi="ar-KW"/>
        </w:rPr>
        <w:t>دعاء رمضاني</w:t>
      </w:r>
      <w:r w:rsidR="004C192F">
        <w:rPr>
          <w:rFonts w:cs="Simplified Arabic" w:hint="cs"/>
          <w:sz w:val="28"/>
          <w:szCs w:val="28"/>
          <w:rtl/>
          <w:lang w:bidi="ar-KW"/>
        </w:rPr>
        <w:t>.</w:t>
      </w:r>
    </w:p>
    <w:p w:rsidR="00586738" w:rsidRPr="0011369C" w:rsidRDefault="00586738" w:rsidP="00A32BF4">
      <w:pPr>
        <w:pStyle w:val="ListParagraph"/>
        <w:numPr>
          <w:ilvl w:val="0"/>
          <w:numId w:val="1"/>
        </w:numPr>
        <w:ind w:left="84" w:firstLine="651"/>
        <w:jc w:val="both"/>
        <w:rPr>
          <w:rFonts w:cs="Simplified Arabic"/>
          <w:sz w:val="28"/>
          <w:szCs w:val="28"/>
          <w:lang w:bidi="ar-KW"/>
        </w:rPr>
      </w:pPr>
      <w:r w:rsidRPr="0011369C">
        <w:rPr>
          <w:rFonts w:cs="Simplified Arabic" w:hint="cs"/>
          <w:sz w:val="28"/>
          <w:szCs w:val="28"/>
          <w:rtl/>
          <w:lang w:bidi="ar-KW"/>
        </w:rPr>
        <w:t>قصص ام تدريب مهنى</w:t>
      </w:r>
      <w:r w:rsidR="004C192F">
        <w:rPr>
          <w:rFonts w:cs="Simplified Arabic" w:hint="cs"/>
          <w:sz w:val="28"/>
          <w:szCs w:val="28"/>
          <w:rtl/>
          <w:lang w:bidi="ar-KW"/>
        </w:rPr>
        <w:t>.</w:t>
      </w:r>
    </w:p>
    <w:p w:rsidR="00586738" w:rsidRPr="0011369C" w:rsidRDefault="00775A6A" w:rsidP="00A32BF4">
      <w:pPr>
        <w:pStyle w:val="ListParagraph"/>
        <w:numPr>
          <w:ilvl w:val="0"/>
          <w:numId w:val="1"/>
        </w:numPr>
        <w:ind w:left="84" w:firstLine="651"/>
        <w:jc w:val="both"/>
        <w:rPr>
          <w:rFonts w:cs="Simplified Arabic"/>
          <w:sz w:val="28"/>
          <w:szCs w:val="28"/>
          <w:lang w:bidi="ar-KW"/>
        </w:rPr>
      </w:pPr>
      <w:r w:rsidRPr="0011369C">
        <w:rPr>
          <w:rFonts w:cs="Simplified Arabic" w:hint="cs"/>
          <w:sz w:val="28"/>
          <w:szCs w:val="28"/>
          <w:rtl/>
          <w:lang w:bidi="ar-KW"/>
        </w:rPr>
        <w:t xml:space="preserve">غدا رايح </w:t>
      </w:r>
      <w:r w:rsidR="00586738" w:rsidRPr="0011369C">
        <w:rPr>
          <w:rFonts w:cs="Simplified Arabic" w:hint="cs"/>
          <w:sz w:val="28"/>
          <w:szCs w:val="28"/>
          <w:rtl/>
          <w:lang w:bidi="ar-KW"/>
        </w:rPr>
        <w:t>استلم في مدرسة نائية.</w:t>
      </w:r>
    </w:p>
    <w:p w:rsidR="00586738" w:rsidRPr="0011369C" w:rsidRDefault="00586738" w:rsidP="00A32BF4">
      <w:pPr>
        <w:pStyle w:val="ListParagraph"/>
        <w:numPr>
          <w:ilvl w:val="0"/>
          <w:numId w:val="1"/>
        </w:numPr>
        <w:tabs>
          <w:tab w:val="left" w:pos="935"/>
        </w:tabs>
        <w:ind w:left="84" w:firstLine="651"/>
        <w:jc w:val="both"/>
        <w:rPr>
          <w:rFonts w:cs="Simplified Arabic"/>
          <w:sz w:val="28"/>
          <w:szCs w:val="28"/>
          <w:lang w:bidi="ar-KW"/>
        </w:rPr>
      </w:pPr>
      <w:r w:rsidRPr="0011369C">
        <w:rPr>
          <w:rFonts w:cs="Simplified Arabic" w:hint="cs"/>
          <w:sz w:val="28"/>
          <w:szCs w:val="28"/>
          <w:rtl/>
          <w:lang w:bidi="ar-KW"/>
        </w:rPr>
        <w:t xml:space="preserve">هيبتي </w:t>
      </w:r>
      <w:r w:rsidRPr="0011369C">
        <w:rPr>
          <w:rFonts w:cs="Simplified Arabic"/>
          <w:sz w:val="28"/>
          <w:szCs w:val="28"/>
          <w:rtl/>
          <w:lang w:bidi="ar-KW"/>
        </w:rPr>
        <w:t>–</w:t>
      </w:r>
      <w:r w:rsidRPr="0011369C">
        <w:rPr>
          <w:rFonts w:cs="Simplified Arabic" w:hint="cs"/>
          <w:sz w:val="28"/>
          <w:szCs w:val="28"/>
          <w:rtl/>
          <w:lang w:bidi="ar-KW"/>
        </w:rPr>
        <w:t xml:space="preserve"> هيبة معلم</w:t>
      </w:r>
    </w:p>
    <w:p w:rsidR="00586738" w:rsidRPr="0011369C" w:rsidRDefault="00586738" w:rsidP="00A32BF4">
      <w:pPr>
        <w:pStyle w:val="ListParagraph"/>
        <w:numPr>
          <w:ilvl w:val="0"/>
          <w:numId w:val="1"/>
        </w:numPr>
        <w:tabs>
          <w:tab w:val="left" w:pos="935"/>
        </w:tabs>
        <w:ind w:left="84" w:firstLine="651"/>
        <w:jc w:val="both"/>
        <w:rPr>
          <w:rFonts w:cs="Simplified Arabic"/>
          <w:sz w:val="28"/>
          <w:szCs w:val="28"/>
          <w:lang w:bidi="ar-KW"/>
        </w:rPr>
      </w:pPr>
      <w:r w:rsidRPr="0011369C">
        <w:rPr>
          <w:rFonts w:cs="Simplified Arabic" w:hint="cs"/>
          <w:sz w:val="28"/>
          <w:szCs w:val="28"/>
          <w:rtl/>
          <w:lang w:bidi="ar-KW"/>
        </w:rPr>
        <w:t>طلاب من اجل الدرجة- معلم من اجل المصاري.</w:t>
      </w:r>
    </w:p>
    <w:p w:rsidR="00586738" w:rsidRPr="0011369C" w:rsidRDefault="00085445" w:rsidP="00A32BF4">
      <w:pPr>
        <w:pStyle w:val="ListParagraph"/>
        <w:numPr>
          <w:ilvl w:val="0"/>
          <w:numId w:val="1"/>
        </w:numPr>
        <w:tabs>
          <w:tab w:val="left" w:pos="935"/>
        </w:tabs>
        <w:ind w:left="84" w:firstLine="651"/>
        <w:jc w:val="both"/>
        <w:rPr>
          <w:rFonts w:cs="Simplified Arabic"/>
          <w:sz w:val="28"/>
          <w:szCs w:val="28"/>
          <w:lang w:bidi="ar-KW"/>
        </w:rPr>
      </w:pPr>
      <w:r w:rsidRPr="0011369C">
        <w:rPr>
          <w:rFonts w:cs="Simplified Arabic" w:hint="cs"/>
          <w:sz w:val="28"/>
          <w:szCs w:val="28"/>
          <w:rtl/>
          <w:lang w:bidi="ar-KW"/>
        </w:rPr>
        <w:t xml:space="preserve">معلم المعلم </w:t>
      </w:r>
      <w:r w:rsidRPr="0011369C">
        <w:rPr>
          <w:rFonts w:cs="Simplified Arabic"/>
          <w:sz w:val="28"/>
          <w:szCs w:val="28"/>
          <w:rtl/>
          <w:lang w:bidi="ar-KW"/>
        </w:rPr>
        <w:t>–</w:t>
      </w:r>
      <w:r w:rsidRPr="0011369C">
        <w:rPr>
          <w:rFonts w:cs="Simplified Arabic" w:hint="cs"/>
          <w:sz w:val="28"/>
          <w:szCs w:val="28"/>
          <w:rtl/>
          <w:lang w:bidi="ar-KW"/>
        </w:rPr>
        <w:t xml:space="preserve"> </w:t>
      </w:r>
      <w:r w:rsidR="0083050A" w:rsidRPr="0011369C">
        <w:rPr>
          <w:rFonts w:cs="Simplified Arabic" w:hint="cs"/>
          <w:sz w:val="28"/>
          <w:szCs w:val="28"/>
          <w:rtl/>
          <w:lang w:bidi="ar-KW"/>
        </w:rPr>
        <w:t>علماء</w:t>
      </w:r>
      <w:r w:rsidRPr="0011369C">
        <w:rPr>
          <w:rFonts w:cs="Simplified Arabic" w:hint="cs"/>
          <w:sz w:val="28"/>
          <w:szCs w:val="28"/>
          <w:rtl/>
          <w:lang w:bidi="ar-KW"/>
        </w:rPr>
        <w:t xml:space="preserve"> امام جهلاء.</w:t>
      </w:r>
    </w:p>
    <w:p w:rsidR="00586738" w:rsidRPr="0011369C" w:rsidRDefault="009115DE" w:rsidP="00A32BF4">
      <w:pPr>
        <w:pStyle w:val="ListParagraph"/>
        <w:numPr>
          <w:ilvl w:val="0"/>
          <w:numId w:val="1"/>
        </w:numPr>
        <w:tabs>
          <w:tab w:val="left" w:pos="935"/>
        </w:tabs>
        <w:ind w:left="84" w:firstLine="651"/>
        <w:jc w:val="both"/>
        <w:rPr>
          <w:rFonts w:cs="Simplified Arabic"/>
          <w:sz w:val="28"/>
          <w:szCs w:val="28"/>
          <w:lang w:bidi="ar-KW"/>
        </w:rPr>
      </w:pPr>
      <w:r w:rsidRPr="0011369C">
        <w:rPr>
          <w:rFonts w:cs="Simplified Arabic" w:hint="cs"/>
          <w:sz w:val="28"/>
          <w:szCs w:val="28"/>
          <w:rtl/>
          <w:lang w:bidi="ar-KW"/>
        </w:rPr>
        <w:lastRenderedPageBreak/>
        <w:t xml:space="preserve">اعلانات توظيف- </w:t>
      </w:r>
    </w:p>
    <w:p w:rsidR="009115DE" w:rsidRPr="0011369C" w:rsidRDefault="009115DE" w:rsidP="00A32BF4">
      <w:pPr>
        <w:pStyle w:val="ListParagraph"/>
        <w:numPr>
          <w:ilvl w:val="0"/>
          <w:numId w:val="1"/>
        </w:numPr>
        <w:tabs>
          <w:tab w:val="left" w:pos="935"/>
        </w:tabs>
        <w:ind w:left="84" w:firstLine="651"/>
        <w:jc w:val="both"/>
        <w:rPr>
          <w:rFonts w:cs="Simplified Arabic"/>
          <w:sz w:val="28"/>
          <w:szCs w:val="28"/>
          <w:lang w:bidi="ar-KW"/>
        </w:rPr>
      </w:pPr>
      <w:r w:rsidRPr="0011369C">
        <w:rPr>
          <w:rFonts w:cs="Simplified Arabic" w:hint="cs"/>
          <w:sz w:val="28"/>
          <w:szCs w:val="28"/>
          <w:rtl/>
          <w:lang w:bidi="ar-KW"/>
        </w:rPr>
        <w:t>خريجين في التيه.</w:t>
      </w:r>
    </w:p>
    <w:p w:rsidR="00CA7B9B" w:rsidRPr="004C192F" w:rsidRDefault="009115DE" w:rsidP="00A32BF4">
      <w:pPr>
        <w:pStyle w:val="ListParagraph"/>
        <w:numPr>
          <w:ilvl w:val="0"/>
          <w:numId w:val="1"/>
        </w:numPr>
        <w:tabs>
          <w:tab w:val="left" w:pos="935"/>
        </w:tabs>
        <w:ind w:left="84" w:firstLine="651"/>
        <w:jc w:val="both"/>
        <w:rPr>
          <w:sz w:val="18"/>
          <w:szCs w:val="18"/>
          <w:lang w:bidi="ar-KW"/>
        </w:rPr>
      </w:pPr>
      <w:r w:rsidRPr="004C192F">
        <w:rPr>
          <w:rFonts w:cs="Simplified Arabic" w:hint="cs"/>
          <w:sz w:val="28"/>
          <w:szCs w:val="28"/>
          <w:rtl/>
          <w:lang w:bidi="ar-KW"/>
        </w:rPr>
        <w:t>كاريكاتير</w:t>
      </w:r>
      <w:r w:rsidR="004C192F">
        <w:rPr>
          <w:rFonts w:hint="cs"/>
          <w:sz w:val="18"/>
          <w:szCs w:val="18"/>
          <w:rtl/>
          <w:lang w:bidi="ar-KW"/>
        </w:rPr>
        <w:t>.</w:t>
      </w:r>
    </w:p>
    <w:p w:rsidR="003677B3" w:rsidRDefault="003677B3">
      <w:pPr>
        <w:bidi w:val="0"/>
        <w:rPr>
          <w:rFonts w:ascii="Traditional Arabic" w:hAnsi="Traditional Arabic" w:cs="PT Bold Heading"/>
          <w:b/>
          <w:bCs/>
          <w:sz w:val="28"/>
          <w:szCs w:val="28"/>
          <w:rtl/>
          <w:lang w:bidi="ar-EG"/>
        </w:rPr>
      </w:pPr>
      <w:r>
        <w:rPr>
          <w:rFonts w:ascii="Traditional Arabic" w:hAnsi="Traditional Arabic" w:cs="PT Bold Heading"/>
          <w:b/>
          <w:bCs/>
          <w:sz w:val="28"/>
          <w:szCs w:val="28"/>
          <w:rtl/>
          <w:lang w:bidi="ar-EG"/>
        </w:rPr>
        <w:br w:type="page"/>
      </w:r>
    </w:p>
    <w:p w:rsidR="004C192F" w:rsidRPr="0060087B" w:rsidRDefault="004C192F" w:rsidP="003677B3">
      <w:pPr>
        <w:spacing w:after="0" w:line="240" w:lineRule="auto"/>
        <w:ind w:left="708" w:hanging="624"/>
        <w:rPr>
          <w:rFonts w:ascii="Traditional Arabic" w:hAnsi="Traditional Arabic" w:cs="PT Bold Heading"/>
          <w:b/>
          <w:bCs/>
          <w:sz w:val="28"/>
          <w:szCs w:val="28"/>
          <w:rtl/>
          <w:lang w:bidi="ar-EG"/>
        </w:rPr>
      </w:pPr>
      <w:r>
        <w:rPr>
          <w:rFonts w:ascii="Traditional Arabic" w:hAnsi="Traditional Arabic" w:cs="PT Bold Heading" w:hint="cs"/>
          <w:b/>
          <w:bCs/>
          <w:sz w:val="28"/>
          <w:szCs w:val="28"/>
          <w:rtl/>
          <w:lang w:bidi="ar-EG"/>
        </w:rPr>
        <w:lastRenderedPageBreak/>
        <w:t xml:space="preserve">معايير تقويم المحتوى التربوي </w:t>
      </w:r>
      <w:r w:rsidRPr="0060087B">
        <w:rPr>
          <w:rFonts w:ascii="Traditional Arabic" w:hAnsi="Traditional Arabic" w:cs="PT Bold Heading" w:hint="cs"/>
          <w:b/>
          <w:bCs/>
          <w:sz w:val="28"/>
          <w:szCs w:val="28"/>
          <w:rtl/>
          <w:lang w:bidi="ar-EG"/>
        </w:rPr>
        <w:t>في مدونات التواصل الاجتماعي:</w:t>
      </w:r>
    </w:p>
    <w:p w:rsidR="004C192F" w:rsidRPr="00C069A5" w:rsidRDefault="004C192F" w:rsidP="003677B3">
      <w:pPr>
        <w:spacing w:after="0" w:line="240" w:lineRule="auto"/>
        <w:ind w:left="425" w:firstLine="651"/>
        <w:jc w:val="lowKashida"/>
        <w:rPr>
          <w:rFonts w:ascii="Traditional Arabic" w:hAnsi="Traditional Arabic" w:cs="PT Bold Heading"/>
          <w:sz w:val="28"/>
          <w:szCs w:val="28"/>
          <w:lang w:bidi="ar-EG"/>
        </w:rPr>
      </w:pPr>
      <w:r w:rsidRPr="00C069A5">
        <w:rPr>
          <w:rFonts w:ascii="Traditional Arabic" w:hAnsi="Traditional Arabic" w:cs="PT Bold Heading" w:hint="cs"/>
          <w:sz w:val="28"/>
          <w:szCs w:val="28"/>
          <w:rtl/>
          <w:lang w:bidi="ar-EG"/>
        </w:rPr>
        <w:t xml:space="preserve">أولا: </w:t>
      </w:r>
      <w:r w:rsidRPr="00C069A5">
        <w:rPr>
          <w:rFonts w:ascii="Traditional Arabic" w:hAnsi="Traditional Arabic" w:cs="PT Bold Heading"/>
          <w:sz w:val="28"/>
          <w:szCs w:val="28"/>
          <w:rtl/>
          <w:lang w:bidi="ar-EG"/>
        </w:rPr>
        <w:t>المنفعة المتوقعة من المحتوى التربوي</w:t>
      </w:r>
      <w:r w:rsidRPr="00C069A5">
        <w:rPr>
          <w:rFonts w:ascii="Traditional Arabic" w:hAnsi="Traditional Arabic" w:cs="PT Bold Heading" w:hint="cs"/>
          <w:sz w:val="28"/>
          <w:szCs w:val="28"/>
          <w:rtl/>
          <w:lang w:bidi="ar-EG"/>
        </w:rPr>
        <w:t xml:space="preserve"> :</w:t>
      </w:r>
    </w:p>
    <w:p w:rsidR="004C192F" w:rsidRPr="00907262" w:rsidRDefault="004C192F" w:rsidP="00A32BF4">
      <w:pPr>
        <w:spacing w:after="0" w:line="240" w:lineRule="auto"/>
        <w:ind w:firstLine="651"/>
        <w:jc w:val="lowKashida"/>
        <w:rPr>
          <w:rFonts w:ascii="Traditional Arabic" w:hAnsi="Traditional Arabic" w:cs="Simplified Arabic"/>
          <w:sz w:val="28"/>
          <w:szCs w:val="28"/>
          <w:rtl/>
          <w:lang w:bidi="ar-EG"/>
        </w:rPr>
      </w:pPr>
      <w:r w:rsidRPr="00907262">
        <w:rPr>
          <w:rFonts w:ascii="Traditional Arabic" w:hAnsi="Traditional Arabic" w:cs="Simplified Arabic"/>
          <w:sz w:val="28"/>
          <w:szCs w:val="28"/>
          <w:rtl/>
          <w:lang w:bidi="ar-EG"/>
        </w:rPr>
        <w:t xml:space="preserve">في الحديث عن عناصر </w:t>
      </w:r>
      <w:r w:rsidRPr="00907262">
        <w:rPr>
          <w:rFonts w:ascii="Traditional Arabic" w:hAnsi="Traditional Arabic" w:cs="Simplified Arabic" w:hint="cs"/>
          <w:sz w:val="28"/>
          <w:szCs w:val="28"/>
          <w:rtl/>
          <w:lang w:bidi="ar-EG"/>
        </w:rPr>
        <w:t>المحتوى</w:t>
      </w:r>
      <w:r w:rsidRPr="00907262">
        <w:rPr>
          <w:rFonts w:ascii="Traditional Arabic" w:hAnsi="Traditional Arabic" w:cs="Simplified Arabic"/>
          <w:sz w:val="28"/>
          <w:szCs w:val="28"/>
          <w:rtl/>
          <w:lang w:bidi="ar-EG"/>
        </w:rPr>
        <w:t xml:space="preserve"> التربوي لأغراض التقويم </w:t>
      </w:r>
      <w:r w:rsidRPr="00907262">
        <w:rPr>
          <w:rFonts w:ascii="Traditional Arabic" w:hAnsi="Traditional Arabic" w:cs="Simplified Arabic" w:hint="cs"/>
          <w:sz w:val="28"/>
          <w:szCs w:val="28"/>
          <w:rtl/>
          <w:lang w:bidi="ar-EG"/>
        </w:rPr>
        <w:t>يلزم ان نركز على</w:t>
      </w:r>
      <w:r w:rsidRPr="00907262">
        <w:rPr>
          <w:rFonts w:ascii="Traditional Arabic" w:hAnsi="Traditional Arabic" w:cs="Simplified Arabic"/>
          <w:sz w:val="28"/>
          <w:szCs w:val="28"/>
          <w:rtl/>
          <w:lang w:bidi="ar-EG"/>
        </w:rPr>
        <w:t xml:space="preserve"> عنصر </w:t>
      </w:r>
      <w:r>
        <w:rPr>
          <w:rFonts w:ascii="Traditional Arabic" w:hAnsi="Traditional Arabic" w:cs="Simplified Arabic"/>
          <w:sz w:val="28"/>
          <w:szCs w:val="28"/>
          <w:rtl/>
          <w:lang w:bidi="ar-EG"/>
        </w:rPr>
        <w:t xml:space="preserve">المنفعة المتوقعة </w:t>
      </w:r>
      <w:r>
        <w:rPr>
          <w:rFonts w:ascii="Traditional Arabic" w:hAnsi="Traditional Arabic" w:cs="Simplified Arabic" w:hint="cs"/>
          <w:sz w:val="28"/>
          <w:szCs w:val="28"/>
          <w:rtl/>
          <w:lang w:bidi="ar-EG"/>
        </w:rPr>
        <w:t>و</w:t>
      </w:r>
      <w:r w:rsidRPr="00907262">
        <w:rPr>
          <w:rFonts w:ascii="Traditional Arabic" w:hAnsi="Traditional Arabic" w:cs="Simplified Arabic"/>
          <w:sz w:val="28"/>
          <w:szCs w:val="28"/>
          <w:rtl/>
          <w:lang w:bidi="ar-EG"/>
        </w:rPr>
        <w:t xml:space="preserve">الأثر الحادث لدى المستفيدين، </w:t>
      </w:r>
      <w:r w:rsidR="00A32BF4">
        <w:rPr>
          <w:rFonts w:ascii="Traditional Arabic" w:hAnsi="Traditional Arabic" w:cs="Simplified Arabic" w:hint="cs"/>
          <w:sz w:val="28"/>
          <w:szCs w:val="28"/>
          <w:rtl/>
          <w:lang w:bidi="ar-EG"/>
        </w:rPr>
        <w:t>وهو</w:t>
      </w:r>
      <w:r>
        <w:rPr>
          <w:rFonts w:ascii="Traditional Arabic" w:hAnsi="Traditional Arabic" w:cs="Simplified Arabic" w:hint="cs"/>
          <w:sz w:val="28"/>
          <w:szCs w:val="28"/>
          <w:rtl/>
          <w:lang w:bidi="ar-EG"/>
        </w:rPr>
        <w:t xml:space="preserve"> من</w:t>
      </w:r>
      <w:r w:rsidRPr="00907262">
        <w:rPr>
          <w:rFonts w:ascii="Traditional Arabic" w:hAnsi="Traditional Arabic" w:cs="Simplified Arabic"/>
          <w:sz w:val="28"/>
          <w:szCs w:val="28"/>
          <w:rtl/>
          <w:lang w:bidi="ar-EG"/>
        </w:rPr>
        <w:t xml:space="preserve"> </w:t>
      </w:r>
      <w:r w:rsidRPr="00907262">
        <w:rPr>
          <w:rFonts w:ascii="Traditional Arabic" w:hAnsi="Traditional Arabic" w:cs="Simplified Arabic" w:hint="cs"/>
          <w:sz w:val="28"/>
          <w:szCs w:val="28"/>
          <w:rtl/>
          <w:lang w:bidi="ar-EG"/>
        </w:rPr>
        <w:t xml:space="preserve">العناصر </w:t>
      </w:r>
      <w:r w:rsidRPr="00907262">
        <w:rPr>
          <w:rFonts w:ascii="Traditional Arabic" w:hAnsi="Traditional Arabic" w:cs="Simplified Arabic"/>
          <w:sz w:val="28"/>
          <w:szCs w:val="28"/>
          <w:rtl/>
          <w:lang w:bidi="ar-EG"/>
        </w:rPr>
        <w:t xml:space="preserve">التي </w:t>
      </w:r>
      <w:r w:rsidR="00A32BF4">
        <w:rPr>
          <w:rFonts w:ascii="Traditional Arabic" w:hAnsi="Traditional Arabic" w:cs="Simplified Arabic" w:hint="cs"/>
          <w:sz w:val="28"/>
          <w:szCs w:val="28"/>
          <w:rtl/>
          <w:lang w:bidi="ar-EG"/>
        </w:rPr>
        <w:t>يج</w:t>
      </w:r>
      <w:r>
        <w:rPr>
          <w:rFonts w:ascii="Traditional Arabic" w:hAnsi="Traditional Arabic" w:cs="Simplified Arabic" w:hint="cs"/>
          <w:sz w:val="28"/>
          <w:szCs w:val="28"/>
          <w:rtl/>
          <w:lang w:bidi="ar-EG"/>
        </w:rPr>
        <w:t>ب</w:t>
      </w:r>
      <w:r w:rsidRPr="00907262">
        <w:rPr>
          <w:rFonts w:ascii="Traditional Arabic" w:hAnsi="Traditional Arabic" w:cs="Simplified Arabic"/>
          <w:sz w:val="28"/>
          <w:szCs w:val="28"/>
          <w:rtl/>
          <w:lang w:bidi="ar-EG"/>
        </w:rPr>
        <w:t xml:space="preserve"> الاعتماد عليها في تق</w:t>
      </w:r>
      <w:r w:rsidRPr="00907262">
        <w:rPr>
          <w:rFonts w:ascii="Traditional Arabic" w:hAnsi="Traditional Arabic" w:cs="Simplified Arabic" w:hint="cs"/>
          <w:sz w:val="28"/>
          <w:szCs w:val="28"/>
          <w:rtl/>
          <w:lang w:bidi="ar-EG"/>
        </w:rPr>
        <w:t>و</w:t>
      </w:r>
      <w:r w:rsidRPr="00907262">
        <w:rPr>
          <w:rFonts w:ascii="Traditional Arabic" w:hAnsi="Traditional Arabic" w:cs="Simplified Arabic"/>
          <w:sz w:val="28"/>
          <w:szCs w:val="28"/>
          <w:rtl/>
          <w:lang w:bidi="ar-EG"/>
        </w:rPr>
        <w:t xml:space="preserve">يم مدى نجاح </w:t>
      </w:r>
      <w:r w:rsidRPr="00907262">
        <w:rPr>
          <w:rFonts w:ascii="Traditional Arabic" w:hAnsi="Traditional Arabic" w:cs="Simplified Arabic" w:hint="cs"/>
          <w:sz w:val="28"/>
          <w:szCs w:val="28"/>
          <w:rtl/>
          <w:lang w:bidi="ar-EG"/>
        </w:rPr>
        <w:t>أي محتوى تربوي ف</w:t>
      </w:r>
      <w:r w:rsidRPr="00907262">
        <w:rPr>
          <w:rFonts w:ascii="Traditional Arabic" w:hAnsi="Traditional Arabic" w:cs="Simplified Arabic"/>
          <w:sz w:val="28"/>
          <w:szCs w:val="28"/>
          <w:rtl/>
          <w:lang w:bidi="ar-EG"/>
        </w:rPr>
        <w:t>ي تحقيق أهدافه، والتعرف على أية آثار خل</w:t>
      </w:r>
      <w:r w:rsidRPr="00907262">
        <w:rPr>
          <w:rFonts w:ascii="Traditional Arabic" w:hAnsi="Traditional Arabic" w:cs="Simplified Arabic" w:hint="cs"/>
          <w:sz w:val="28"/>
          <w:szCs w:val="28"/>
          <w:rtl/>
          <w:lang w:bidi="ar-EG"/>
        </w:rPr>
        <w:t>ف</w:t>
      </w:r>
      <w:r w:rsidRPr="00907262">
        <w:rPr>
          <w:rFonts w:ascii="Traditional Arabic" w:hAnsi="Traditional Arabic" w:cs="Simplified Arabic"/>
          <w:sz w:val="28"/>
          <w:szCs w:val="28"/>
          <w:rtl/>
          <w:lang w:bidi="ar-EG"/>
        </w:rPr>
        <w:t>ها</w:t>
      </w:r>
      <w:r>
        <w:rPr>
          <w:rFonts w:ascii="Traditional Arabic" w:hAnsi="Traditional Arabic" w:cs="Simplified Arabic" w:hint="cs"/>
          <w:sz w:val="28"/>
          <w:szCs w:val="28"/>
          <w:rtl/>
          <w:lang w:bidi="ar-EG"/>
        </w:rPr>
        <w:t>:</w:t>
      </w:r>
      <w:r>
        <w:rPr>
          <w:rFonts w:ascii="Traditional Arabic" w:hAnsi="Traditional Arabic" w:cs="Simplified Arabic"/>
          <w:sz w:val="28"/>
          <w:szCs w:val="28"/>
          <w:rtl/>
          <w:lang w:bidi="ar-EG"/>
        </w:rPr>
        <w:t xml:space="preserve"> مقصودة أ</w:t>
      </w:r>
      <w:r>
        <w:rPr>
          <w:rFonts w:ascii="Traditional Arabic" w:hAnsi="Traditional Arabic" w:cs="Simplified Arabic" w:hint="cs"/>
          <w:sz w:val="28"/>
          <w:szCs w:val="28"/>
          <w:rtl/>
          <w:lang w:bidi="ar-EG"/>
        </w:rPr>
        <w:t>م</w:t>
      </w:r>
      <w:r w:rsidRPr="00907262">
        <w:rPr>
          <w:rFonts w:ascii="Traditional Arabic" w:hAnsi="Traditional Arabic" w:cs="Simplified Arabic"/>
          <w:sz w:val="28"/>
          <w:szCs w:val="28"/>
          <w:rtl/>
          <w:lang w:bidi="ar-EG"/>
        </w:rPr>
        <w:t xml:space="preserve"> غير مقصودة، ويقصد بالمنفعة المتوقعة </w:t>
      </w:r>
      <w:r>
        <w:rPr>
          <w:rFonts w:ascii="Traditional Arabic" w:hAnsi="Traditional Arabic" w:cs="Simplified Arabic" w:hint="cs"/>
          <w:sz w:val="28"/>
          <w:szCs w:val="28"/>
          <w:rtl/>
          <w:lang w:bidi="ar-EG"/>
        </w:rPr>
        <w:t>أقرب</w:t>
      </w:r>
      <w:r w:rsidRPr="00907262">
        <w:rPr>
          <w:rFonts w:ascii="Traditional Arabic" w:hAnsi="Traditional Arabic" w:cs="Simplified Arabic"/>
          <w:sz w:val="28"/>
          <w:szCs w:val="28"/>
          <w:rtl/>
          <w:lang w:bidi="ar-EG"/>
        </w:rPr>
        <w:t xml:space="preserve"> </w:t>
      </w:r>
      <w:r w:rsidRPr="00907262">
        <w:rPr>
          <w:rFonts w:ascii="Traditional Arabic" w:hAnsi="Traditional Arabic" w:cs="Simplified Arabic" w:hint="cs"/>
          <w:sz w:val="28"/>
          <w:szCs w:val="28"/>
          <w:rtl/>
          <w:lang w:bidi="ar-EG"/>
        </w:rPr>
        <w:t>المكاسب المتوقع أن يحصل عليها المستفيد: معرفية وسلوكية.</w:t>
      </w:r>
    </w:p>
    <w:p w:rsidR="004C192F" w:rsidRPr="00800DD2" w:rsidRDefault="004C192F" w:rsidP="00586791">
      <w:pPr>
        <w:spacing w:after="0" w:line="240" w:lineRule="auto"/>
        <w:ind w:firstLine="651"/>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و</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عد تقويم المنفعة المتوقعة من </w:t>
      </w:r>
      <w:r>
        <w:rPr>
          <w:rFonts w:ascii="Traditional Arabic" w:hAnsi="Traditional Arabic" w:cs="Simplified Arabic"/>
          <w:sz w:val="28"/>
          <w:szCs w:val="28"/>
          <w:rtl/>
          <w:lang w:bidi="ar-EG"/>
        </w:rPr>
        <w:t>المحتوى التربوي</w:t>
      </w:r>
      <w:r>
        <w:rPr>
          <w:rFonts w:ascii="Traditional Arabic" w:hAnsi="Traditional Arabic" w:cs="Simplified Arabic" w:hint="cs"/>
          <w:sz w:val="28"/>
          <w:szCs w:val="28"/>
          <w:rtl/>
          <w:lang w:bidi="ar-EG"/>
        </w:rPr>
        <w:t xml:space="preserve"> </w:t>
      </w:r>
      <w:r w:rsidRPr="00800DD2">
        <w:rPr>
          <w:rFonts w:ascii="Traditional Arabic" w:hAnsi="Traditional Arabic" w:cs="Simplified Arabic"/>
          <w:sz w:val="28"/>
          <w:szCs w:val="28"/>
          <w:rtl/>
          <w:lang w:bidi="ar-EG"/>
        </w:rPr>
        <w:t>معيار</w:t>
      </w:r>
      <w:r w:rsidRPr="00800DD2">
        <w:rPr>
          <w:rFonts w:ascii="Traditional Arabic" w:hAnsi="Traditional Arabic" w:cs="Simplified Arabic" w:hint="cs"/>
          <w:sz w:val="28"/>
          <w:szCs w:val="28"/>
          <w:rtl/>
          <w:lang w:bidi="ar-EG"/>
        </w:rPr>
        <w:t>ا</w:t>
      </w:r>
      <w:r w:rsidRPr="00800DD2">
        <w:rPr>
          <w:rFonts w:ascii="Traditional Arabic" w:hAnsi="Traditional Arabic" w:cs="Simplified Arabic"/>
          <w:sz w:val="28"/>
          <w:szCs w:val="28"/>
          <w:rtl/>
          <w:lang w:bidi="ar-EG"/>
        </w:rPr>
        <w:t xml:space="preserve"> مهم</w:t>
      </w:r>
      <w:r w:rsidRPr="00800DD2">
        <w:rPr>
          <w:rFonts w:ascii="Traditional Arabic" w:hAnsi="Traditional Arabic" w:cs="Simplified Arabic" w:hint="cs"/>
          <w:sz w:val="28"/>
          <w:szCs w:val="28"/>
          <w:rtl/>
          <w:lang w:bidi="ar-EG"/>
        </w:rPr>
        <w:t>ا</w:t>
      </w:r>
      <w:r>
        <w:rPr>
          <w:rFonts w:ascii="Traditional Arabic" w:hAnsi="Traditional Arabic" w:cs="Simplified Arabic"/>
          <w:sz w:val="28"/>
          <w:szCs w:val="28"/>
          <w:rtl/>
          <w:lang w:bidi="ar-EG"/>
        </w:rPr>
        <w:t xml:space="preserve"> في تقويم فاعلي</w:t>
      </w:r>
      <w:r>
        <w:rPr>
          <w:rFonts w:ascii="Traditional Arabic" w:hAnsi="Traditional Arabic" w:cs="Simplified Arabic" w:hint="cs"/>
          <w:sz w:val="28"/>
          <w:szCs w:val="28"/>
          <w:rtl/>
          <w:lang w:bidi="ar-EG"/>
        </w:rPr>
        <w:t>ته</w:t>
      </w:r>
      <w:r>
        <w:rPr>
          <w:rFonts w:ascii="Traditional Arabic" w:hAnsi="Traditional Arabic" w:cs="Simplified Arabic"/>
          <w:sz w:val="28"/>
          <w:szCs w:val="28"/>
          <w:rtl/>
          <w:lang w:bidi="ar-EG"/>
        </w:rPr>
        <w:t>، سواء كانت النواتج في</w:t>
      </w:r>
      <w:r>
        <w:rPr>
          <w:rFonts w:ascii="Traditional Arabic" w:hAnsi="Traditional Arabic" w:cs="Simplified Arabic" w:hint="cs"/>
          <w:sz w:val="28"/>
          <w:szCs w:val="28"/>
          <w:rtl/>
          <w:lang w:bidi="ar-EG"/>
        </w:rPr>
        <w:t xml:space="preserve"> </w:t>
      </w:r>
      <w:r>
        <w:rPr>
          <w:rFonts w:ascii="Traditional Arabic" w:hAnsi="Traditional Arabic" w:cs="Simplified Arabic"/>
          <w:sz w:val="28"/>
          <w:szCs w:val="28"/>
          <w:rtl/>
          <w:lang w:bidi="ar-EG"/>
        </w:rPr>
        <w:t>صورة</w:t>
      </w:r>
      <w:r>
        <w:rPr>
          <w:rFonts w:ascii="Traditional Arabic" w:hAnsi="Traditional Arabic" w:cs="Simplified Arabic" w:hint="cs"/>
          <w:sz w:val="28"/>
          <w:szCs w:val="28"/>
          <w:rtl/>
          <w:lang w:bidi="ar-EG"/>
        </w:rPr>
        <w:t xml:space="preserve"> </w:t>
      </w:r>
      <w:r w:rsidRPr="00800DD2">
        <w:rPr>
          <w:rFonts w:ascii="Traditional Arabic" w:hAnsi="Traditional Arabic" w:cs="Simplified Arabic"/>
          <w:sz w:val="28"/>
          <w:szCs w:val="28"/>
          <w:rtl/>
          <w:lang w:bidi="ar-EG"/>
        </w:rPr>
        <w:t xml:space="preserve">دراسات </w:t>
      </w:r>
      <w:r>
        <w:rPr>
          <w:rFonts w:ascii="Traditional Arabic" w:hAnsi="Traditional Arabic" w:cs="Simplified Arabic" w:hint="cs"/>
          <w:sz w:val="28"/>
          <w:szCs w:val="28"/>
          <w:rtl/>
          <w:lang w:bidi="ar-EG"/>
        </w:rPr>
        <w:t>أ</w:t>
      </w:r>
      <w:r w:rsidRPr="00800DD2">
        <w:rPr>
          <w:rFonts w:ascii="Traditional Arabic" w:hAnsi="Traditional Arabic" w:cs="Simplified Arabic"/>
          <w:sz w:val="28"/>
          <w:szCs w:val="28"/>
          <w:rtl/>
          <w:lang w:bidi="ar-EG"/>
        </w:rPr>
        <w:t>وبحوث</w:t>
      </w:r>
      <w:r>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أو كانت في صورة </w:t>
      </w:r>
      <w:r>
        <w:rPr>
          <w:rFonts w:ascii="Traditional Arabic" w:hAnsi="Traditional Arabic" w:cs="Simplified Arabic" w:hint="cs"/>
          <w:sz w:val="28"/>
          <w:szCs w:val="28"/>
          <w:rtl/>
          <w:lang w:bidi="ar-EG"/>
        </w:rPr>
        <w:t xml:space="preserve">تعليقات أو اخبار أو نصائح وتوجيهات، </w:t>
      </w:r>
      <w:r w:rsidRPr="00800DD2">
        <w:rPr>
          <w:rFonts w:ascii="Traditional Arabic" w:hAnsi="Traditional Arabic" w:cs="Simplified Arabic"/>
          <w:sz w:val="28"/>
          <w:szCs w:val="28"/>
          <w:rtl/>
          <w:lang w:bidi="ar-EG"/>
        </w:rPr>
        <w:t xml:space="preserve">وللحكم على المنفعة المتوقعة من </w:t>
      </w:r>
      <w:r>
        <w:rPr>
          <w:rFonts w:ascii="Traditional Arabic" w:hAnsi="Traditional Arabic" w:cs="Simplified Arabic"/>
          <w:sz w:val="28"/>
          <w:szCs w:val="28"/>
          <w:rtl/>
          <w:lang w:bidi="ar-EG"/>
        </w:rPr>
        <w:t>المحتوى التربوي</w:t>
      </w:r>
      <w:r>
        <w:rPr>
          <w:rFonts w:ascii="Traditional Arabic" w:hAnsi="Traditional Arabic" w:cs="Simplified Arabic" w:hint="cs"/>
          <w:sz w:val="28"/>
          <w:szCs w:val="28"/>
          <w:rtl/>
          <w:lang w:bidi="ar-EG"/>
        </w:rPr>
        <w:t xml:space="preserve"> </w:t>
      </w:r>
      <w:r>
        <w:rPr>
          <w:rFonts w:ascii="Traditional Arabic" w:hAnsi="Traditional Arabic" w:cs="Simplified Arabic"/>
          <w:sz w:val="28"/>
          <w:szCs w:val="28"/>
          <w:rtl/>
          <w:lang w:bidi="ar-EG"/>
        </w:rPr>
        <w:t>يلزم الاحتكام إلى بعض المؤشرات</w:t>
      </w:r>
      <w:r w:rsidRPr="00800DD2">
        <w:rPr>
          <w:rFonts w:ascii="Traditional Arabic" w:hAnsi="Traditional Arabic" w:cs="Simplified Arabic"/>
          <w:sz w:val="28"/>
          <w:szCs w:val="28"/>
          <w:rtl/>
          <w:lang w:bidi="ar-EG"/>
        </w:rPr>
        <w:t xml:space="preserve">، </w:t>
      </w:r>
      <w:r>
        <w:rPr>
          <w:rFonts w:ascii="Traditional Arabic" w:hAnsi="Traditional Arabic" w:cs="Simplified Arabic" w:hint="cs"/>
          <w:sz w:val="28"/>
          <w:szCs w:val="28"/>
          <w:rtl/>
          <w:lang w:bidi="ar-EG"/>
        </w:rPr>
        <w:t>و</w:t>
      </w:r>
      <w:r w:rsidRPr="00800DD2">
        <w:rPr>
          <w:rFonts w:ascii="Traditional Arabic" w:hAnsi="Traditional Arabic" w:cs="Simplified Arabic"/>
          <w:sz w:val="28"/>
          <w:szCs w:val="28"/>
          <w:rtl/>
          <w:lang w:bidi="ar-EG"/>
        </w:rPr>
        <w:t xml:space="preserve">نشير </w:t>
      </w:r>
      <w:r>
        <w:rPr>
          <w:rFonts w:ascii="Traditional Arabic" w:hAnsi="Traditional Arabic" w:cs="Simplified Arabic" w:hint="cs"/>
          <w:sz w:val="28"/>
          <w:szCs w:val="28"/>
          <w:rtl/>
          <w:lang w:bidi="ar-EG"/>
        </w:rPr>
        <w:t xml:space="preserve">فيما يلي </w:t>
      </w:r>
      <w:r>
        <w:rPr>
          <w:rFonts w:ascii="Traditional Arabic" w:hAnsi="Traditional Arabic" w:cs="Simplified Arabic"/>
          <w:sz w:val="28"/>
          <w:szCs w:val="28"/>
          <w:rtl/>
          <w:lang w:bidi="ar-EG"/>
        </w:rPr>
        <w:t>إلى بعض التساؤلات</w:t>
      </w:r>
      <w:r>
        <w:rPr>
          <w:rFonts w:ascii="Traditional Arabic" w:hAnsi="Traditional Arabic" w:cs="Simplified Arabic" w:hint="cs"/>
          <w:sz w:val="28"/>
          <w:szCs w:val="28"/>
          <w:rtl/>
          <w:lang w:bidi="ar-EG"/>
        </w:rPr>
        <w:t xml:space="preserve"> التي تمهد لصياغة هذه المؤشرات في ضوء بعض الدراسات العالمية.</w:t>
      </w:r>
    </w:p>
    <w:p w:rsidR="004C192F" w:rsidRPr="00800DD2" w:rsidRDefault="004C192F" w:rsidP="00A32BF4">
      <w:pPr>
        <w:numPr>
          <w:ilvl w:val="0"/>
          <w:numId w:val="8"/>
        </w:numPr>
        <w:spacing w:after="0" w:line="240" w:lineRule="auto"/>
        <w:ind w:hanging="494"/>
        <w:jc w:val="lowKashida"/>
        <w:rPr>
          <w:rFonts w:ascii="Traditional Arabic" w:hAnsi="Traditional Arabic" w:cs="Simplified Arabic"/>
          <w:sz w:val="28"/>
          <w:szCs w:val="28"/>
          <w:rtl/>
          <w:lang w:bidi="ar-EG"/>
        </w:rPr>
      </w:pPr>
      <w:r>
        <w:rPr>
          <w:rFonts w:ascii="Traditional Arabic" w:hAnsi="Traditional Arabic" w:cs="Simplified Arabic"/>
          <w:sz w:val="28"/>
          <w:szCs w:val="28"/>
          <w:rtl/>
          <w:lang w:bidi="ar-EG"/>
        </w:rPr>
        <w:t xml:space="preserve">لأي حد </w:t>
      </w:r>
      <w:r>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لبى </w:t>
      </w:r>
      <w:r>
        <w:rPr>
          <w:rFonts w:ascii="Traditional Arabic" w:hAnsi="Traditional Arabic" w:cs="Simplified Arabic" w:hint="cs"/>
          <w:sz w:val="28"/>
          <w:szCs w:val="28"/>
          <w:rtl/>
          <w:lang w:bidi="ar-EG"/>
        </w:rPr>
        <w:t>المحتوى التربوي</w:t>
      </w:r>
      <w:r w:rsidRPr="00800DD2">
        <w:rPr>
          <w:rFonts w:ascii="Traditional Arabic" w:hAnsi="Traditional Arabic" w:cs="Simplified Arabic"/>
          <w:sz w:val="28"/>
          <w:szCs w:val="28"/>
          <w:rtl/>
          <w:lang w:bidi="ar-EG"/>
        </w:rPr>
        <w:t xml:space="preserve"> الأولويات التربوية </w:t>
      </w:r>
      <w:r>
        <w:rPr>
          <w:rFonts w:ascii="Traditional Arabic" w:hAnsi="Traditional Arabic" w:cs="Simplified Arabic" w:hint="cs"/>
          <w:sz w:val="28"/>
          <w:szCs w:val="28"/>
          <w:rtl/>
          <w:lang w:bidi="ar-EG"/>
        </w:rPr>
        <w:t>للمستفيد</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لان سد حاجات ترفيهية تحس</w:t>
      </w:r>
      <w:r>
        <w:rPr>
          <w:rFonts w:ascii="Traditional Arabic" w:hAnsi="Traditional Arabic" w:cs="Simplified Arabic"/>
          <w:sz w:val="28"/>
          <w:szCs w:val="28"/>
          <w:rtl/>
          <w:lang w:bidi="ar-EG"/>
        </w:rPr>
        <w:t>ينية أمر يجب أن يأتي متأخراً ع</w:t>
      </w:r>
      <w:r>
        <w:rPr>
          <w:rFonts w:ascii="Traditional Arabic" w:hAnsi="Traditional Arabic" w:cs="Simplified Arabic" w:hint="cs"/>
          <w:sz w:val="28"/>
          <w:szCs w:val="28"/>
          <w:rtl/>
          <w:lang w:bidi="ar-EG"/>
        </w:rPr>
        <w:t xml:space="preserve">ما </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لبى ضرورات</w:t>
      </w:r>
      <w:r>
        <w:rPr>
          <w:rFonts w:ascii="Traditional Arabic" w:hAnsi="Traditional Arabic" w:cs="Simplified Arabic"/>
          <w:sz w:val="28"/>
          <w:szCs w:val="28"/>
          <w:rtl/>
          <w:lang w:bidi="ar-EG"/>
        </w:rPr>
        <w:t xml:space="preserve"> لا يستقيم العمل التربوي بدونها</w:t>
      </w:r>
      <w:r w:rsidRPr="00800DD2">
        <w:rPr>
          <w:rFonts w:ascii="Traditional Arabic" w:hAnsi="Traditional Arabic" w:cs="Simplified Arabic"/>
          <w:sz w:val="28"/>
          <w:szCs w:val="28"/>
          <w:rtl/>
          <w:lang w:bidi="ar-EG"/>
        </w:rPr>
        <w:t>.</w:t>
      </w:r>
    </w:p>
    <w:p w:rsidR="004C192F" w:rsidRPr="00800DD2" w:rsidRDefault="004C192F" w:rsidP="00A32BF4">
      <w:pPr>
        <w:numPr>
          <w:ilvl w:val="0"/>
          <w:numId w:val="8"/>
        </w:numPr>
        <w:spacing w:after="0" w:line="240" w:lineRule="auto"/>
        <w:ind w:hanging="494"/>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 xml:space="preserve">لأي حد تتنوع النواتج التربوية من </w:t>
      </w:r>
      <w:r>
        <w:rPr>
          <w:rFonts w:ascii="Traditional Arabic" w:hAnsi="Traditional Arabic" w:cs="Simplified Arabic"/>
          <w:sz w:val="28"/>
          <w:szCs w:val="28"/>
          <w:rtl/>
          <w:lang w:bidi="ar-EG"/>
        </w:rPr>
        <w:t>المحتوى التربوي</w:t>
      </w:r>
      <w:r>
        <w:rPr>
          <w:rFonts w:ascii="Traditional Arabic" w:hAnsi="Traditional Arabic" w:cs="Simplified Arabic" w:hint="cs"/>
          <w:sz w:val="28"/>
          <w:szCs w:val="28"/>
          <w:rtl/>
          <w:lang w:bidi="ar-EG"/>
        </w:rPr>
        <w:t xml:space="preserve"> بين</w:t>
      </w:r>
      <w:r w:rsidRPr="00800DD2">
        <w:rPr>
          <w:rFonts w:ascii="Traditional Arabic" w:hAnsi="Traditional Arabic" w:cs="Simplified Arabic"/>
          <w:sz w:val="28"/>
          <w:szCs w:val="28"/>
          <w:rtl/>
          <w:lang w:bidi="ar-EG"/>
        </w:rPr>
        <w:t xml:space="preserve"> دراسات وبحوث ـ أدوات قياس معيارية ـ ندوات ـ مؤتمرات</w:t>
      </w:r>
      <w:r>
        <w:rPr>
          <w:rFonts w:ascii="Traditional Arabic" w:hAnsi="Traditional Arabic" w:cs="Simplified Arabic" w:hint="cs"/>
          <w:sz w:val="28"/>
          <w:szCs w:val="28"/>
          <w:rtl/>
          <w:lang w:bidi="ar-EG"/>
        </w:rPr>
        <w:t>- خلاصة تجارب</w:t>
      </w:r>
      <w:r w:rsidRPr="00800DD2">
        <w:rPr>
          <w:rFonts w:ascii="Traditional Arabic" w:hAnsi="Traditional Arabic" w:cs="Simplified Arabic"/>
          <w:sz w:val="28"/>
          <w:szCs w:val="28"/>
          <w:rtl/>
          <w:lang w:bidi="ar-EG"/>
        </w:rPr>
        <w:t xml:space="preserve"> .. الخ.</w:t>
      </w:r>
    </w:p>
    <w:p w:rsidR="004C192F" w:rsidRPr="00800DD2" w:rsidRDefault="004C192F" w:rsidP="00A32BF4">
      <w:pPr>
        <w:numPr>
          <w:ilvl w:val="0"/>
          <w:numId w:val="8"/>
        </w:numPr>
        <w:spacing w:after="0" w:line="240" w:lineRule="auto"/>
        <w:ind w:hanging="494"/>
        <w:jc w:val="lowKashida"/>
        <w:rPr>
          <w:rFonts w:ascii="Traditional Arabic" w:hAnsi="Traditional Arabic" w:cs="Simplified Arabic"/>
          <w:sz w:val="28"/>
          <w:szCs w:val="28"/>
          <w:rtl/>
          <w:lang w:bidi="ar-EG"/>
        </w:rPr>
      </w:pPr>
      <w:r>
        <w:rPr>
          <w:rFonts w:ascii="Traditional Arabic" w:hAnsi="Traditional Arabic" w:cs="Simplified Arabic"/>
          <w:sz w:val="28"/>
          <w:szCs w:val="28"/>
          <w:rtl/>
          <w:lang w:bidi="ar-EG"/>
        </w:rPr>
        <w:t xml:space="preserve">لأي حد </w:t>
      </w:r>
      <w:r>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توازن </w:t>
      </w:r>
      <w:r>
        <w:rPr>
          <w:rFonts w:ascii="Traditional Arabic" w:hAnsi="Traditional Arabic" w:cs="Simplified Arabic" w:hint="cs"/>
          <w:sz w:val="28"/>
          <w:szCs w:val="28"/>
          <w:rtl/>
          <w:lang w:bidi="ar-EG"/>
        </w:rPr>
        <w:t>المحتوى التربوي</w:t>
      </w:r>
      <w:r w:rsidRPr="00800DD2">
        <w:rPr>
          <w:rFonts w:ascii="Traditional Arabic" w:hAnsi="Traditional Arabic" w:cs="Simplified Arabic"/>
          <w:sz w:val="28"/>
          <w:szCs w:val="28"/>
          <w:rtl/>
          <w:lang w:bidi="ar-EG"/>
        </w:rPr>
        <w:t xml:space="preserve"> بين الجوانب المعرفية والمهارية والوجدانية؟</w:t>
      </w:r>
    </w:p>
    <w:p w:rsidR="004C192F" w:rsidRPr="00800DD2" w:rsidRDefault="004C192F" w:rsidP="00A32BF4">
      <w:pPr>
        <w:numPr>
          <w:ilvl w:val="0"/>
          <w:numId w:val="8"/>
        </w:numPr>
        <w:spacing w:after="0" w:line="240" w:lineRule="auto"/>
        <w:ind w:hanging="494"/>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 xml:space="preserve">لأي حد </w:t>
      </w:r>
      <w:r>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توازن </w:t>
      </w:r>
      <w:r>
        <w:rPr>
          <w:rFonts w:ascii="Traditional Arabic" w:hAnsi="Traditional Arabic" w:cs="Simplified Arabic" w:hint="cs"/>
          <w:sz w:val="28"/>
          <w:szCs w:val="28"/>
          <w:rtl/>
          <w:lang w:bidi="ar-EG"/>
        </w:rPr>
        <w:t>المحتوى التربوي</w:t>
      </w:r>
      <w:r w:rsidRPr="00800DD2">
        <w:rPr>
          <w:rFonts w:ascii="Traditional Arabic" w:hAnsi="Traditional Arabic" w:cs="Simplified Arabic"/>
          <w:sz w:val="28"/>
          <w:szCs w:val="28"/>
          <w:rtl/>
          <w:lang w:bidi="ar-EG"/>
        </w:rPr>
        <w:t xml:space="preserve"> بين الجوانب الاجتماعية والج</w:t>
      </w:r>
      <w:r>
        <w:rPr>
          <w:rFonts w:ascii="Traditional Arabic" w:hAnsi="Traditional Arabic" w:cs="Simplified Arabic"/>
          <w:sz w:val="28"/>
          <w:szCs w:val="28"/>
          <w:rtl/>
          <w:lang w:bidi="ar-EG"/>
        </w:rPr>
        <w:t>وانب الثقافية والجوانب المهنية</w:t>
      </w:r>
      <w:r w:rsidRPr="00800DD2">
        <w:rPr>
          <w:rFonts w:ascii="Traditional Arabic" w:hAnsi="Traditional Arabic" w:cs="Simplified Arabic"/>
          <w:sz w:val="28"/>
          <w:szCs w:val="28"/>
          <w:rtl/>
          <w:lang w:bidi="ar-EG"/>
        </w:rPr>
        <w:t>؟</w:t>
      </w:r>
    </w:p>
    <w:p w:rsidR="004C192F" w:rsidRPr="00800DD2" w:rsidRDefault="004C192F" w:rsidP="00A32BF4">
      <w:pPr>
        <w:numPr>
          <w:ilvl w:val="0"/>
          <w:numId w:val="8"/>
        </w:numPr>
        <w:spacing w:after="0" w:line="240" w:lineRule="auto"/>
        <w:ind w:hanging="494"/>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 xml:space="preserve">لأي حد </w:t>
      </w:r>
      <w:r>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توازن </w:t>
      </w:r>
      <w:r>
        <w:rPr>
          <w:rFonts w:ascii="Traditional Arabic" w:hAnsi="Traditional Arabic" w:cs="Simplified Arabic" w:hint="cs"/>
          <w:sz w:val="28"/>
          <w:szCs w:val="28"/>
          <w:rtl/>
          <w:lang w:bidi="ar-EG"/>
        </w:rPr>
        <w:t>المحتوى التربوي</w:t>
      </w:r>
      <w:r w:rsidRPr="00800DD2">
        <w:rPr>
          <w:rFonts w:ascii="Traditional Arabic" w:hAnsi="Traditional Arabic" w:cs="Simplified Arabic"/>
          <w:sz w:val="28"/>
          <w:szCs w:val="28"/>
          <w:rtl/>
          <w:lang w:bidi="ar-EG"/>
        </w:rPr>
        <w:t xml:space="preserve"> مع الجهد المبذول </w:t>
      </w:r>
      <w:r>
        <w:rPr>
          <w:rFonts w:ascii="Traditional Arabic" w:hAnsi="Traditional Arabic" w:cs="Simplified Arabic" w:hint="cs"/>
          <w:sz w:val="28"/>
          <w:szCs w:val="28"/>
          <w:rtl/>
          <w:lang w:bidi="ar-EG"/>
        </w:rPr>
        <w:t>و</w:t>
      </w:r>
      <w:r w:rsidRPr="00800DD2">
        <w:rPr>
          <w:rFonts w:ascii="Traditional Arabic" w:hAnsi="Traditional Arabic" w:cs="Simplified Arabic"/>
          <w:sz w:val="28"/>
          <w:szCs w:val="28"/>
          <w:rtl/>
          <w:lang w:bidi="ar-EG"/>
        </w:rPr>
        <w:t xml:space="preserve">تكلفة الفرصة الضائعة مقابل </w:t>
      </w:r>
      <w:r>
        <w:rPr>
          <w:rFonts w:ascii="Traditional Arabic" w:hAnsi="Traditional Arabic" w:cs="Simplified Arabic" w:hint="cs"/>
          <w:sz w:val="28"/>
          <w:szCs w:val="28"/>
          <w:rtl/>
          <w:lang w:bidi="ar-EG"/>
        </w:rPr>
        <w:t>توفيره؟</w:t>
      </w:r>
    </w:p>
    <w:p w:rsidR="004C192F" w:rsidRPr="00800DD2" w:rsidRDefault="004C192F" w:rsidP="00A32BF4">
      <w:pPr>
        <w:numPr>
          <w:ilvl w:val="0"/>
          <w:numId w:val="8"/>
        </w:numPr>
        <w:spacing w:after="0" w:line="240" w:lineRule="auto"/>
        <w:ind w:hanging="494"/>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 xml:space="preserve">لأي حد يقدم </w:t>
      </w:r>
      <w:r>
        <w:rPr>
          <w:rFonts w:ascii="Traditional Arabic" w:hAnsi="Traditional Arabic" w:cs="Simplified Arabic" w:hint="cs"/>
          <w:sz w:val="28"/>
          <w:szCs w:val="28"/>
          <w:rtl/>
          <w:lang w:bidi="ar-EG"/>
        </w:rPr>
        <w:t>المحتوى التربوي</w:t>
      </w:r>
      <w:r w:rsidRPr="00800DD2">
        <w:rPr>
          <w:rFonts w:ascii="Traditional Arabic" w:hAnsi="Traditional Arabic" w:cs="Simplified Arabic"/>
          <w:sz w:val="28"/>
          <w:szCs w:val="28"/>
          <w:rtl/>
          <w:lang w:bidi="ar-EG"/>
        </w:rPr>
        <w:t xml:space="preserve"> حلولاً للمشكلات التربوية دون أن يلحق ضرر بجوانب أخرى في ميدان التربية نظرياً وعملياً؟</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فمثلا لا يجب أن يقترح </w:t>
      </w:r>
      <w:r>
        <w:rPr>
          <w:rFonts w:ascii="Traditional Arabic" w:hAnsi="Traditional Arabic" w:cs="Simplified Arabic" w:hint="cs"/>
          <w:sz w:val="28"/>
          <w:szCs w:val="28"/>
          <w:rtl/>
          <w:lang w:bidi="ar-EG"/>
        </w:rPr>
        <w:t>المحتوى التربوي</w:t>
      </w:r>
      <w:r w:rsidRPr="00800DD2">
        <w:rPr>
          <w:rFonts w:ascii="Traditional Arabic" w:hAnsi="Traditional Arabic" w:cs="Simplified Arabic"/>
          <w:sz w:val="28"/>
          <w:szCs w:val="28"/>
          <w:rtl/>
          <w:lang w:bidi="ar-EG"/>
        </w:rPr>
        <w:t xml:space="preserve"> </w:t>
      </w:r>
      <w:r>
        <w:rPr>
          <w:rFonts w:ascii="Traditional Arabic" w:hAnsi="Traditional Arabic" w:cs="Simplified Arabic" w:hint="cs"/>
          <w:sz w:val="28"/>
          <w:szCs w:val="28"/>
          <w:rtl/>
          <w:lang w:bidi="ar-EG"/>
        </w:rPr>
        <w:t>ممارسات تربوية معينة</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و</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تغاضى عن التلوث والضوضاء التي قد </w:t>
      </w:r>
      <w:r>
        <w:rPr>
          <w:rFonts w:ascii="Traditional Arabic" w:hAnsi="Traditional Arabic" w:cs="Simplified Arabic"/>
          <w:sz w:val="28"/>
          <w:szCs w:val="28"/>
          <w:rtl/>
          <w:lang w:bidi="ar-EG"/>
        </w:rPr>
        <w:t>تحدث مع</w:t>
      </w:r>
      <w:r>
        <w:rPr>
          <w:rFonts w:ascii="Traditional Arabic" w:hAnsi="Traditional Arabic" w:cs="Simplified Arabic" w:hint="cs"/>
          <w:sz w:val="28"/>
          <w:szCs w:val="28"/>
          <w:rtl/>
          <w:lang w:bidi="ar-EG"/>
        </w:rPr>
        <w:t>ها</w:t>
      </w:r>
      <w:r>
        <w:rPr>
          <w:rFonts w:ascii="Traditional Arabic" w:hAnsi="Traditional Arabic" w:cs="Simplified Arabic"/>
          <w:sz w:val="28"/>
          <w:szCs w:val="28"/>
          <w:rtl/>
          <w:lang w:bidi="ar-EG"/>
        </w:rPr>
        <w:t xml:space="preserve"> داخل المدرسة</w:t>
      </w:r>
      <w:r w:rsidRPr="00800DD2">
        <w:rPr>
          <w:rFonts w:ascii="Traditional Arabic" w:hAnsi="Traditional Arabic" w:cs="Simplified Arabic"/>
          <w:sz w:val="28"/>
          <w:szCs w:val="28"/>
          <w:rtl/>
          <w:lang w:bidi="ar-EG"/>
        </w:rPr>
        <w:t>.</w:t>
      </w:r>
    </w:p>
    <w:p w:rsidR="004C192F" w:rsidRPr="00800DD2" w:rsidRDefault="004C192F" w:rsidP="00A32BF4">
      <w:pPr>
        <w:numPr>
          <w:ilvl w:val="0"/>
          <w:numId w:val="8"/>
        </w:numPr>
        <w:spacing w:after="0" w:line="240" w:lineRule="auto"/>
        <w:ind w:hanging="494"/>
        <w:jc w:val="lowKashida"/>
        <w:rPr>
          <w:rFonts w:ascii="Traditional Arabic" w:hAnsi="Traditional Arabic" w:cs="Simplified Arabic"/>
          <w:sz w:val="28"/>
          <w:szCs w:val="28"/>
          <w:rtl/>
          <w:lang w:bidi="ar-EG"/>
        </w:rPr>
      </w:pPr>
      <w:r>
        <w:rPr>
          <w:rFonts w:ascii="Traditional Arabic" w:hAnsi="Traditional Arabic" w:cs="Simplified Arabic"/>
          <w:sz w:val="28"/>
          <w:szCs w:val="28"/>
          <w:rtl/>
          <w:lang w:bidi="ar-EG"/>
        </w:rPr>
        <w:t xml:space="preserve">لأي حد </w:t>
      </w:r>
      <w:r>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حقق </w:t>
      </w:r>
      <w:r>
        <w:rPr>
          <w:rFonts w:ascii="Traditional Arabic" w:hAnsi="Traditional Arabic" w:cs="Simplified Arabic" w:hint="cs"/>
          <w:sz w:val="28"/>
          <w:szCs w:val="28"/>
          <w:rtl/>
          <w:lang w:bidi="ar-EG"/>
        </w:rPr>
        <w:t>المحتوى التربوي</w:t>
      </w:r>
      <w:r w:rsidRPr="00800DD2">
        <w:rPr>
          <w:rFonts w:ascii="Traditional Arabic" w:hAnsi="Traditional Arabic" w:cs="Simplified Arabic"/>
          <w:sz w:val="28"/>
          <w:szCs w:val="28"/>
          <w:rtl/>
          <w:lang w:bidi="ar-EG"/>
        </w:rPr>
        <w:t xml:space="preserve"> التنمية التربوية المستهدفة بالمعدلات المستهدفة ؟</w:t>
      </w:r>
    </w:p>
    <w:p w:rsidR="004C192F" w:rsidRPr="00800DD2" w:rsidRDefault="004C192F" w:rsidP="00A32BF4">
      <w:pPr>
        <w:numPr>
          <w:ilvl w:val="0"/>
          <w:numId w:val="8"/>
        </w:numPr>
        <w:spacing w:after="0" w:line="240" w:lineRule="auto"/>
        <w:ind w:hanging="494"/>
        <w:jc w:val="lowKashida"/>
        <w:rPr>
          <w:rFonts w:ascii="Traditional Arabic" w:hAnsi="Traditional Arabic" w:cs="Simplified Arabic"/>
          <w:sz w:val="28"/>
          <w:szCs w:val="28"/>
          <w:lang w:bidi="ar-EG"/>
        </w:rPr>
      </w:pPr>
      <w:r w:rsidRPr="00800DD2">
        <w:rPr>
          <w:rFonts w:ascii="Traditional Arabic" w:hAnsi="Traditional Arabic" w:cs="Simplified Arabic"/>
          <w:sz w:val="28"/>
          <w:szCs w:val="28"/>
          <w:rtl/>
          <w:lang w:bidi="ar-EG"/>
        </w:rPr>
        <w:t xml:space="preserve">لأي حد </w:t>
      </w:r>
      <w:r>
        <w:rPr>
          <w:rFonts w:ascii="Traditional Arabic" w:hAnsi="Traditional Arabic" w:cs="Simplified Arabic" w:hint="cs"/>
          <w:sz w:val="28"/>
          <w:szCs w:val="28"/>
          <w:rtl/>
          <w:lang w:bidi="ar-EG"/>
        </w:rPr>
        <w:t>يحافظ</w:t>
      </w:r>
      <w:r w:rsidRPr="00800DD2">
        <w:rPr>
          <w:rFonts w:ascii="Traditional Arabic" w:hAnsi="Traditional Arabic" w:cs="Simplified Arabic"/>
          <w:sz w:val="28"/>
          <w:szCs w:val="28"/>
          <w:rtl/>
          <w:lang w:bidi="ar-EG"/>
        </w:rPr>
        <w:t xml:space="preserve"> </w:t>
      </w:r>
      <w:r>
        <w:rPr>
          <w:rFonts w:ascii="Traditional Arabic" w:hAnsi="Traditional Arabic" w:cs="Simplified Arabic" w:hint="cs"/>
          <w:sz w:val="28"/>
          <w:szCs w:val="28"/>
          <w:rtl/>
          <w:lang w:bidi="ar-EG"/>
        </w:rPr>
        <w:t>المحتوى التربوي</w:t>
      </w:r>
      <w:r w:rsidRPr="00800DD2">
        <w:rPr>
          <w:rFonts w:ascii="Traditional Arabic" w:hAnsi="Traditional Arabic" w:cs="Simplified Arabic"/>
          <w:sz w:val="28"/>
          <w:szCs w:val="28"/>
          <w:rtl/>
          <w:lang w:bidi="ar-EG"/>
        </w:rPr>
        <w:t xml:space="preserve"> على المال وال</w:t>
      </w:r>
      <w:r>
        <w:rPr>
          <w:rFonts w:ascii="Traditional Arabic" w:hAnsi="Traditional Arabic" w:cs="Simplified Arabic"/>
          <w:sz w:val="28"/>
          <w:szCs w:val="28"/>
          <w:rtl/>
          <w:lang w:bidi="ar-EG"/>
        </w:rPr>
        <w:t>وقت والجهد للمستفيدين والمختصين</w:t>
      </w:r>
      <w:r w:rsidRPr="00800DD2">
        <w:rPr>
          <w:rFonts w:ascii="Traditional Arabic" w:hAnsi="Traditional Arabic" w:cs="Simplified Arabic"/>
          <w:sz w:val="28"/>
          <w:szCs w:val="28"/>
          <w:rtl/>
          <w:lang w:bidi="ar-EG"/>
        </w:rPr>
        <w:t>؟</w:t>
      </w:r>
    </w:p>
    <w:p w:rsidR="004C192F" w:rsidRPr="00800DD2" w:rsidRDefault="004C192F" w:rsidP="00586791">
      <w:pPr>
        <w:spacing w:after="0" w:line="240" w:lineRule="auto"/>
        <w:ind w:left="26" w:firstLine="651"/>
        <w:jc w:val="both"/>
        <w:rPr>
          <w:rFonts w:ascii="Traditional Arabic" w:hAnsi="Traditional Arabic" w:cs="Simplified Arabic"/>
          <w:b/>
          <w:bCs/>
          <w:sz w:val="28"/>
          <w:szCs w:val="28"/>
          <w:rtl/>
          <w:lang w:bidi="ar-KW"/>
        </w:rPr>
      </w:pPr>
      <w:r w:rsidRPr="00800DD2">
        <w:rPr>
          <w:rFonts w:ascii="Traditional Arabic" w:hAnsi="Traditional Arabic" w:cs="Simplified Arabic"/>
          <w:b/>
          <w:bCs/>
          <w:sz w:val="28"/>
          <w:szCs w:val="28"/>
          <w:rtl/>
          <w:lang w:bidi="ar-EG"/>
        </w:rPr>
        <w:lastRenderedPageBreak/>
        <w:t>وفي يلي</w:t>
      </w:r>
      <w:r w:rsidRPr="00800DD2">
        <w:rPr>
          <w:rFonts w:ascii="Traditional Arabic" w:hAnsi="Traditional Arabic" w:cs="Simplified Arabic" w:hint="cs"/>
          <w:b/>
          <w:bCs/>
          <w:sz w:val="28"/>
          <w:szCs w:val="28"/>
          <w:rtl/>
          <w:lang w:bidi="ar-EG"/>
        </w:rPr>
        <w:t xml:space="preserve"> </w:t>
      </w:r>
      <w:r w:rsidRPr="00800DD2">
        <w:rPr>
          <w:rFonts w:ascii="Traditional Arabic" w:hAnsi="Traditional Arabic" w:cs="Simplified Arabic"/>
          <w:b/>
          <w:bCs/>
          <w:sz w:val="28"/>
          <w:szCs w:val="28"/>
          <w:rtl/>
          <w:lang w:bidi="ar-EG"/>
        </w:rPr>
        <w:t xml:space="preserve">عرض موجز لبعض التجارب التربوية الحديثة حول تقويم المنفعة المتوقعة </w:t>
      </w:r>
      <w:r>
        <w:rPr>
          <w:rFonts w:ascii="Traditional Arabic" w:hAnsi="Traditional Arabic" w:cs="Simplified Arabic" w:hint="cs"/>
          <w:b/>
          <w:bCs/>
          <w:sz w:val="28"/>
          <w:szCs w:val="28"/>
          <w:rtl/>
          <w:lang w:bidi="ar-EG"/>
        </w:rPr>
        <w:t>للخدمات التربوية</w:t>
      </w:r>
      <w:r w:rsidRPr="00800DD2">
        <w:rPr>
          <w:rFonts w:ascii="Traditional Arabic" w:hAnsi="Traditional Arabic" w:cs="Simplified Arabic"/>
          <w:b/>
          <w:bCs/>
          <w:sz w:val="28"/>
          <w:szCs w:val="28"/>
          <w:rtl/>
          <w:lang w:bidi="ar-EG"/>
        </w:rPr>
        <w:t>:</w:t>
      </w:r>
    </w:p>
    <w:p w:rsidR="004C192F" w:rsidRPr="00800DD2" w:rsidRDefault="004C192F" w:rsidP="00A32BF4">
      <w:pPr>
        <w:numPr>
          <w:ilvl w:val="0"/>
          <w:numId w:val="5"/>
        </w:numPr>
        <w:tabs>
          <w:tab w:val="left" w:pos="84"/>
        </w:tabs>
        <w:spacing w:after="0" w:line="240" w:lineRule="auto"/>
        <w:ind w:left="509" w:hanging="425"/>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اهتمت دراسة "بروان</w:t>
      </w:r>
      <w:r w:rsidRPr="00800DD2">
        <w:rPr>
          <w:rFonts w:ascii="Traditional Arabic" w:hAnsi="Traditional Arabic" w:cs="Simplified Arabic" w:hint="cs"/>
          <w:sz w:val="28"/>
          <w:szCs w:val="28"/>
          <w:rtl/>
          <w:lang w:bidi="ar-EG"/>
        </w:rPr>
        <w:t xml:space="preserve">، </w:t>
      </w:r>
      <w:r w:rsidRPr="00800DD2">
        <w:rPr>
          <w:rFonts w:ascii="Traditional Arabic" w:hAnsi="Traditional Arabic" w:cs="Simplified Arabic"/>
          <w:sz w:val="28"/>
          <w:szCs w:val="28"/>
          <w:rtl/>
          <w:lang w:bidi="ar-EG"/>
        </w:rPr>
        <w:t xml:space="preserve"> ونيومان" </w:t>
      </w:r>
      <w:r w:rsidRPr="00800DD2">
        <w:rPr>
          <w:rFonts w:ascii="Traditional Arabic" w:hAnsi="Traditional Arabic" w:cs="Simplified Arabic" w:hint="cs"/>
          <w:sz w:val="28"/>
          <w:szCs w:val="28"/>
          <w:rtl/>
          <w:lang w:bidi="ar-EG"/>
        </w:rPr>
        <w:t xml:space="preserve"> </w:t>
      </w:r>
      <w:r w:rsidRPr="00800DD2">
        <w:rPr>
          <w:rFonts w:cs="Simplified Arabic"/>
          <w:sz w:val="28"/>
          <w:szCs w:val="28"/>
          <w:lang w:bidi="ar-EG"/>
        </w:rPr>
        <w:t>(</w:t>
      </w:r>
      <w:r w:rsidRPr="00800DD2">
        <w:rPr>
          <w:rFonts w:ascii="Traditional Arabic" w:hAnsi="Traditional Arabic" w:cs="Simplified Arabic"/>
          <w:sz w:val="28"/>
          <w:szCs w:val="28"/>
          <w:lang w:bidi="ar-EG"/>
        </w:rPr>
        <w:t>Brown  &amp; Newman, 2002)</w:t>
      </w:r>
      <w:r>
        <w:rPr>
          <w:rFonts w:ascii="Traditional Arabic" w:hAnsi="Traditional Arabic" w:cs="Simplified Arabic"/>
          <w:sz w:val="28"/>
          <w:szCs w:val="28"/>
          <w:rtl/>
          <w:lang w:bidi="ar-EG"/>
        </w:rPr>
        <w:t xml:space="preserve"> ب</w:t>
      </w:r>
      <w:r w:rsidRPr="00800DD2">
        <w:rPr>
          <w:rFonts w:ascii="Traditional Arabic" w:hAnsi="Traditional Arabic" w:cs="Simplified Arabic"/>
          <w:sz w:val="28"/>
          <w:szCs w:val="28"/>
          <w:rtl/>
          <w:lang w:bidi="ar-EG"/>
        </w:rPr>
        <w:t>تحديد أهم معايير تقويم البرامج التربوية من خلال ما ينتج عن هذه ال</w:t>
      </w:r>
      <w:r>
        <w:rPr>
          <w:rFonts w:ascii="Traditional Arabic" w:hAnsi="Traditional Arabic" w:cs="Simplified Arabic"/>
          <w:sz w:val="28"/>
          <w:szCs w:val="28"/>
          <w:rtl/>
          <w:lang w:bidi="ar-EG"/>
        </w:rPr>
        <w:t xml:space="preserve">برامج من منافع وتطبيقات، وأكدت </w:t>
      </w:r>
      <w:r w:rsidRPr="00800DD2">
        <w:rPr>
          <w:rFonts w:ascii="Traditional Arabic" w:hAnsi="Traditional Arabic" w:cs="Simplified Arabic"/>
          <w:sz w:val="28"/>
          <w:szCs w:val="28"/>
          <w:rtl/>
          <w:lang w:bidi="ar-EG"/>
        </w:rPr>
        <w:t>الدراسة على خمس معايير هي : التقييم الذاتي ـ عدم ال</w:t>
      </w:r>
      <w:r w:rsidRPr="00800DD2">
        <w:rPr>
          <w:rFonts w:ascii="Traditional Arabic" w:hAnsi="Traditional Arabic" w:cs="Simplified Arabic" w:hint="cs"/>
          <w:sz w:val="28"/>
          <w:szCs w:val="28"/>
          <w:rtl/>
          <w:lang w:bidi="ar-EG"/>
        </w:rPr>
        <w:t>إ</w:t>
      </w:r>
      <w:r w:rsidRPr="00800DD2">
        <w:rPr>
          <w:rFonts w:ascii="Traditional Arabic" w:hAnsi="Traditional Arabic" w:cs="Simplified Arabic"/>
          <w:sz w:val="28"/>
          <w:szCs w:val="28"/>
          <w:rtl/>
          <w:lang w:bidi="ar-EG"/>
        </w:rPr>
        <w:t>يذاء ـ العدالة والمساواة ـ الدقة العلمية ـ التحسين والتطوير، وأوضحت الدراسة أن معايير التقويم لا بد أن ترتبط بال</w:t>
      </w:r>
      <w:r w:rsidRPr="00800DD2">
        <w:rPr>
          <w:rFonts w:ascii="Traditional Arabic" w:hAnsi="Traditional Arabic" w:cs="Simplified Arabic" w:hint="cs"/>
          <w:sz w:val="28"/>
          <w:szCs w:val="28"/>
          <w:rtl/>
          <w:lang w:bidi="ar-EG"/>
        </w:rPr>
        <w:t>أ</w:t>
      </w:r>
      <w:r w:rsidRPr="00800DD2">
        <w:rPr>
          <w:rFonts w:ascii="Traditional Arabic" w:hAnsi="Traditional Arabic" w:cs="Simplified Arabic"/>
          <w:sz w:val="28"/>
          <w:szCs w:val="28"/>
          <w:rtl/>
          <w:lang w:bidi="ar-EG"/>
        </w:rPr>
        <w:t>بعاد الخلقية للتقويم، إلا أن معظم معايير التقويم المعمول بها لا يتمثل فيها البعد الأخلاق</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 .</w:t>
      </w:r>
    </w:p>
    <w:p w:rsidR="004C192F" w:rsidRPr="00800DD2" w:rsidRDefault="004C192F" w:rsidP="00A32BF4">
      <w:pPr>
        <w:numPr>
          <w:ilvl w:val="0"/>
          <w:numId w:val="5"/>
        </w:numPr>
        <w:tabs>
          <w:tab w:val="left" w:pos="84"/>
        </w:tabs>
        <w:spacing w:after="0" w:line="240" w:lineRule="auto"/>
        <w:ind w:left="509" w:hanging="425"/>
        <w:jc w:val="lowKashida"/>
        <w:rPr>
          <w:rFonts w:ascii="Traditional Arabic" w:hAnsi="Traditional Arabic" w:cs="Simplified Arabic"/>
          <w:sz w:val="28"/>
          <w:szCs w:val="28"/>
          <w:lang w:bidi="ar-EG"/>
        </w:rPr>
      </w:pPr>
      <w:r w:rsidRPr="00800DD2">
        <w:rPr>
          <w:rFonts w:ascii="Traditional Arabic" w:hAnsi="Traditional Arabic" w:cs="Simplified Arabic" w:hint="cs"/>
          <w:sz w:val="28"/>
          <w:szCs w:val="28"/>
          <w:rtl/>
          <w:lang w:bidi="ar-EG"/>
        </w:rPr>
        <w:t>و</w:t>
      </w:r>
      <w:r w:rsidRPr="00800DD2">
        <w:rPr>
          <w:rFonts w:ascii="Traditional Arabic" w:hAnsi="Traditional Arabic" w:cs="Simplified Arabic"/>
          <w:sz w:val="28"/>
          <w:szCs w:val="28"/>
          <w:rtl/>
          <w:lang w:bidi="ar-EG"/>
        </w:rPr>
        <w:t>هدفت دراسة "</w:t>
      </w:r>
      <w:r w:rsidRPr="00800DD2">
        <w:rPr>
          <w:rFonts w:ascii="Traditional Arabic" w:hAnsi="Traditional Arabic" w:cs="Simplified Arabic" w:hint="cs"/>
          <w:sz w:val="28"/>
          <w:szCs w:val="28"/>
          <w:rtl/>
          <w:lang w:bidi="ar-EG"/>
        </w:rPr>
        <w:t>ن</w:t>
      </w:r>
      <w:r w:rsidRPr="00800DD2">
        <w:rPr>
          <w:rFonts w:ascii="Traditional Arabic" w:hAnsi="Traditional Arabic" w:cs="Simplified Arabic"/>
          <w:sz w:val="28"/>
          <w:szCs w:val="28"/>
          <w:rtl/>
          <w:lang w:bidi="ar-EG"/>
        </w:rPr>
        <w:t>يومان</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وبروان" (</w:t>
      </w:r>
      <w:r w:rsidRPr="00800DD2">
        <w:rPr>
          <w:rFonts w:ascii="Traditional Arabic" w:hAnsi="Traditional Arabic" w:cs="Simplified Arabic"/>
          <w:sz w:val="28"/>
          <w:szCs w:val="28"/>
          <w:lang w:bidi="ar-EG"/>
        </w:rPr>
        <w:t>Newman &amp; Brown, 2002</w:t>
      </w:r>
      <w:r w:rsidRPr="00800DD2">
        <w:rPr>
          <w:rFonts w:ascii="Traditional Arabic" w:hAnsi="Traditional Arabic" w:cs="Simplified Arabic"/>
          <w:sz w:val="28"/>
          <w:szCs w:val="28"/>
          <w:rtl/>
          <w:lang w:bidi="ar-EG"/>
        </w:rPr>
        <w:t>)</w:t>
      </w:r>
      <w:r w:rsidRPr="00800DD2">
        <w:rPr>
          <w:rFonts w:ascii="Traditional Arabic" w:hAnsi="Traditional Arabic" w:cs="Simplified Arabic" w:hint="cs"/>
          <w:sz w:val="28"/>
          <w:szCs w:val="28"/>
          <w:rtl/>
          <w:lang w:bidi="ar-EG"/>
        </w:rPr>
        <w:t xml:space="preserve"> الإفادة</w:t>
      </w:r>
      <w:r w:rsidRPr="00800DD2">
        <w:rPr>
          <w:rFonts w:ascii="Traditional Arabic" w:hAnsi="Traditional Arabic" w:cs="Simplified Arabic"/>
          <w:sz w:val="28"/>
          <w:szCs w:val="28"/>
          <w:rtl/>
          <w:lang w:bidi="ar-EG"/>
        </w:rPr>
        <w:t xml:space="preserve"> من معايير بناء البرامج التربوية في تقويم هذه البرامج وفي تنمية خبرات القائمين بالتقويم للنجاح في عملية التقويم، أوضحت النتائج أن دقة النواتج وموضوعيتها وملاءمتها للاحتياجات الميدانية من المعايير المهمة في عملية التقويم، وأن الجدوى التعليمية والاقتصادية ومدى وضوح فائدة النواتج من المعايير الأكثر تكراراً لدى </w:t>
      </w:r>
      <w:r w:rsidRPr="00800DD2">
        <w:rPr>
          <w:rFonts w:ascii="Traditional Arabic" w:hAnsi="Traditional Arabic" w:cs="Simplified Arabic" w:hint="cs"/>
          <w:sz w:val="28"/>
          <w:szCs w:val="28"/>
          <w:rtl/>
          <w:lang w:bidi="ar-EG"/>
        </w:rPr>
        <w:t>ا</w:t>
      </w:r>
      <w:r w:rsidRPr="00800DD2">
        <w:rPr>
          <w:rFonts w:ascii="Traditional Arabic" w:hAnsi="Traditional Arabic" w:cs="Simplified Arabic"/>
          <w:sz w:val="28"/>
          <w:szCs w:val="28"/>
          <w:rtl/>
          <w:lang w:bidi="ar-EG"/>
        </w:rPr>
        <w:t>لمسئولين في تقويم البرامج التربوية، وأشارت الدراسة إلى ضرورة وضع برامج تدريبية ل</w:t>
      </w:r>
      <w:r w:rsidRPr="00800DD2">
        <w:rPr>
          <w:rFonts w:ascii="Traditional Arabic" w:hAnsi="Traditional Arabic" w:cs="Simplified Arabic" w:hint="cs"/>
          <w:sz w:val="28"/>
          <w:szCs w:val="28"/>
          <w:rtl/>
          <w:lang w:bidi="ar-EG"/>
        </w:rPr>
        <w:t>إ</w:t>
      </w:r>
      <w:r w:rsidRPr="00800DD2">
        <w:rPr>
          <w:rFonts w:ascii="Traditional Arabic" w:hAnsi="Traditional Arabic" w:cs="Simplified Arabic"/>
          <w:sz w:val="28"/>
          <w:szCs w:val="28"/>
          <w:rtl/>
          <w:lang w:bidi="ar-EG"/>
        </w:rPr>
        <w:t xml:space="preserve">كساب القائمين بالتقويم الخبرة في استخدام </w:t>
      </w:r>
      <w:r w:rsidRPr="00800DD2">
        <w:rPr>
          <w:rFonts w:ascii="Traditional Arabic" w:hAnsi="Traditional Arabic" w:cs="Simplified Arabic" w:hint="cs"/>
          <w:sz w:val="28"/>
          <w:szCs w:val="28"/>
          <w:rtl/>
          <w:lang w:bidi="ar-EG"/>
        </w:rPr>
        <w:t>ال</w:t>
      </w:r>
      <w:r w:rsidRPr="00800DD2">
        <w:rPr>
          <w:rFonts w:ascii="Traditional Arabic" w:hAnsi="Traditional Arabic" w:cs="Simplified Arabic"/>
          <w:sz w:val="28"/>
          <w:szCs w:val="28"/>
          <w:rtl/>
          <w:lang w:bidi="ar-EG"/>
        </w:rPr>
        <w:t>معايير في تنفيذ التقويم بشكل دقيق وصادق .</w:t>
      </w:r>
    </w:p>
    <w:p w:rsidR="004C192F" w:rsidRPr="00800DD2" w:rsidRDefault="004C192F" w:rsidP="00A32BF4">
      <w:pPr>
        <w:numPr>
          <w:ilvl w:val="0"/>
          <w:numId w:val="5"/>
        </w:numPr>
        <w:tabs>
          <w:tab w:val="left" w:pos="84"/>
        </w:tabs>
        <w:spacing w:after="0" w:line="240" w:lineRule="auto"/>
        <w:ind w:left="509" w:hanging="425"/>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استهدفت دراسة "مور" (</w:t>
      </w:r>
      <w:r w:rsidRPr="00800DD2">
        <w:rPr>
          <w:rFonts w:ascii="Traditional Arabic" w:hAnsi="Traditional Arabic" w:cs="Simplified Arabic"/>
          <w:sz w:val="28"/>
          <w:szCs w:val="28"/>
          <w:lang w:bidi="ar-EG"/>
        </w:rPr>
        <w:t>Mohr, 2002</w:t>
      </w:r>
      <w:r w:rsidRPr="00800DD2">
        <w:rPr>
          <w:rFonts w:ascii="Traditional Arabic" w:hAnsi="Traditional Arabic" w:cs="Simplified Arabic"/>
          <w:sz w:val="28"/>
          <w:szCs w:val="28"/>
          <w:rtl/>
          <w:lang w:bidi="ar-EG"/>
        </w:rPr>
        <w:t>) التعرف على مدى ملاءمة طريقة التحليل الكيفي لأثر المشروعات التعليمية مقابل القياس الكم</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 وذلك بالتطبيق على أحد المشروعات التعليمية، وقد جاءت هذه الدراسة في ضوء المقاومة الشديدة لاستخدام ا</w:t>
      </w:r>
      <w:r w:rsidRPr="00800DD2">
        <w:rPr>
          <w:rFonts w:ascii="Traditional Arabic" w:hAnsi="Traditional Arabic" w:cs="Simplified Arabic" w:hint="cs"/>
          <w:sz w:val="28"/>
          <w:szCs w:val="28"/>
          <w:rtl/>
          <w:lang w:bidi="ar-EG"/>
        </w:rPr>
        <w:t>ل</w:t>
      </w:r>
      <w:r w:rsidRPr="00800DD2">
        <w:rPr>
          <w:rFonts w:ascii="Traditional Arabic" w:hAnsi="Traditional Arabic" w:cs="Simplified Arabic"/>
          <w:sz w:val="28"/>
          <w:szCs w:val="28"/>
          <w:rtl/>
          <w:lang w:bidi="ar-EG"/>
        </w:rPr>
        <w:t xml:space="preserve">مدخل الكيفي في تقويم المشروعات التربوية ولتعديل </w:t>
      </w:r>
      <w:r w:rsidRPr="00800DD2">
        <w:rPr>
          <w:rFonts w:ascii="Traditional Arabic" w:hAnsi="Traditional Arabic" w:cs="Simplified Arabic" w:hint="cs"/>
          <w:sz w:val="28"/>
          <w:szCs w:val="28"/>
          <w:rtl/>
          <w:lang w:bidi="ar-EG"/>
        </w:rPr>
        <w:t xml:space="preserve">استخدام </w:t>
      </w:r>
      <w:r w:rsidRPr="00800DD2">
        <w:rPr>
          <w:rFonts w:ascii="Traditional Arabic" w:hAnsi="Traditional Arabic" w:cs="Simplified Arabic"/>
          <w:sz w:val="28"/>
          <w:szCs w:val="28"/>
          <w:rtl/>
          <w:lang w:bidi="ar-EG"/>
        </w:rPr>
        <w:t xml:space="preserve">هذا المدخل في تحليل الأثر المتوقع للمشروع، وخلصت الدراسة إلى أن مدخل التحليل الكيفي في تحليل أثر المشروعات من أفضل المداخل في التقويم، حيث </w:t>
      </w:r>
      <w:r w:rsidRPr="00800DD2">
        <w:rPr>
          <w:rFonts w:ascii="Traditional Arabic" w:hAnsi="Traditional Arabic" w:cs="Simplified Arabic" w:hint="cs"/>
          <w:sz w:val="28"/>
          <w:szCs w:val="28"/>
          <w:rtl/>
          <w:lang w:bidi="ar-EG"/>
        </w:rPr>
        <w:t>إ</w:t>
      </w:r>
      <w:r w:rsidRPr="00800DD2">
        <w:rPr>
          <w:rFonts w:ascii="Traditional Arabic" w:hAnsi="Traditional Arabic" w:cs="Simplified Arabic"/>
          <w:sz w:val="28"/>
          <w:szCs w:val="28"/>
          <w:rtl/>
          <w:lang w:bidi="ar-EG"/>
        </w:rPr>
        <w:t>نه يضمن ربط النتائج بالأسباب  وبخاصة في العلوم الاجتماعية، وفي ضوء نموذج تجريب</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 للتحليل الكيفي لأحد المشروعات لدراسة حالة توصلت الدراسة إلى أن المخصصات المالية هي </w:t>
      </w:r>
      <w:r w:rsidRPr="00800DD2">
        <w:rPr>
          <w:rFonts w:ascii="Traditional Arabic" w:hAnsi="Traditional Arabic" w:cs="Simplified Arabic" w:hint="cs"/>
          <w:sz w:val="28"/>
          <w:szCs w:val="28"/>
          <w:rtl/>
          <w:lang w:bidi="ar-EG"/>
        </w:rPr>
        <w:t>العامل</w:t>
      </w:r>
      <w:r w:rsidRPr="00800DD2">
        <w:rPr>
          <w:rFonts w:ascii="Traditional Arabic" w:hAnsi="Traditional Arabic" w:cs="Simplified Arabic"/>
          <w:sz w:val="28"/>
          <w:szCs w:val="28"/>
          <w:rtl/>
          <w:lang w:bidi="ar-EG"/>
        </w:rPr>
        <w:t xml:space="preserve"> القوى الذي  يحدد قوة النواتج وتحسين معدل التكلفة </w:t>
      </w:r>
      <w:r w:rsidRPr="00800DD2">
        <w:rPr>
          <w:rFonts w:ascii="Traditional Arabic" w:hAnsi="Traditional Arabic" w:cs="Simplified Arabic" w:hint="cs"/>
          <w:sz w:val="28"/>
          <w:szCs w:val="28"/>
          <w:rtl/>
          <w:lang w:bidi="ar-EG"/>
        </w:rPr>
        <w:t>إلى ا</w:t>
      </w:r>
      <w:r w:rsidRPr="00800DD2">
        <w:rPr>
          <w:rFonts w:ascii="Traditional Arabic" w:hAnsi="Traditional Arabic" w:cs="Simplified Arabic"/>
          <w:sz w:val="28"/>
          <w:szCs w:val="28"/>
          <w:rtl/>
          <w:lang w:bidi="ar-EG"/>
        </w:rPr>
        <w:t>لعائد و</w:t>
      </w:r>
      <w:r w:rsidRPr="00800DD2">
        <w:rPr>
          <w:rFonts w:ascii="Traditional Arabic" w:hAnsi="Traditional Arabic" w:cs="Simplified Arabic" w:hint="cs"/>
          <w:sz w:val="28"/>
          <w:szCs w:val="28"/>
          <w:rtl/>
          <w:lang w:bidi="ar-EG"/>
        </w:rPr>
        <w:t xml:space="preserve">معدل </w:t>
      </w:r>
      <w:r w:rsidRPr="00800DD2">
        <w:rPr>
          <w:rFonts w:ascii="Traditional Arabic" w:hAnsi="Traditional Arabic" w:cs="Simplified Arabic"/>
          <w:sz w:val="28"/>
          <w:szCs w:val="28"/>
          <w:rtl/>
          <w:lang w:bidi="ar-EG"/>
        </w:rPr>
        <w:t>التكلفة إلى الفاعلية.</w:t>
      </w:r>
    </w:p>
    <w:p w:rsidR="004C192F" w:rsidRPr="00800DD2" w:rsidRDefault="004C192F" w:rsidP="00A32BF4">
      <w:pPr>
        <w:numPr>
          <w:ilvl w:val="0"/>
          <w:numId w:val="5"/>
        </w:numPr>
        <w:tabs>
          <w:tab w:val="left" w:pos="84"/>
        </w:tabs>
        <w:spacing w:after="0" w:line="240" w:lineRule="auto"/>
        <w:ind w:left="509" w:hanging="425"/>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قدمت دراسة "هانسون" (</w:t>
      </w:r>
      <w:r w:rsidRPr="00800DD2">
        <w:rPr>
          <w:rFonts w:ascii="Traditional Arabic" w:hAnsi="Traditional Arabic" w:cs="Simplified Arabic"/>
          <w:sz w:val="28"/>
          <w:szCs w:val="28"/>
          <w:lang w:bidi="ar-EG"/>
        </w:rPr>
        <w:t>Hanson,2002</w:t>
      </w:r>
      <w:r w:rsidRPr="00800DD2">
        <w:rPr>
          <w:rFonts w:ascii="Traditional Arabic" w:hAnsi="Traditional Arabic" w:cs="Simplified Arabic"/>
          <w:sz w:val="28"/>
          <w:szCs w:val="28"/>
          <w:rtl/>
          <w:lang w:bidi="ar-EG"/>
        </w:rPr>
        <w:t xml:space="preserve">) نموذجاً لتقويم البرامج التربوية قائم على العمليات، حيث أشارت إلى أهمية استخدام تحليل المصادر والخطط </w:t>
      </w:r>
      <w:r w:rsidRPr="00800DD2">
        <w:rPr>
          <w:rFonts w:ascii="Traditional Arabic" w:hAnsi="Traditional Arabic" w:cs="Simplified Arabic" w:hint="cs"/>
          <w:sz w:val="28"/>
          <w:szCs w:val="28"/>
          <w:rtl/>
          <w:lang w:bidi="ar-EG"/>
        </w:rPr>
        <w:t>الإجرائية</w:t>
      </w:r>
      <w:r w:rsidRPr="00800DD2">
        <w:rPr>
          <w:rFonts w:ascii="Traditional Arabic" w:hAnsi="Traditional Arabic" w:cs="Simplified Arabic"/>
          <w:sz w:val="28"/>
          <w:szCs w:val="28"/>
          <w:rtl/>
          <w:lang w:bidi="ar-EG"/>
        </w:rPr>
        <w:t>، والتنفيذية في تقويم البرامج . كما أشارت الدراسة إلى قوة النتائج المستخلصة من تقويم المنافع المتوقعة للبرنامج وأن تقويم المنافع ونواتج البرامج هو تقويم مضمون النتائج وغير مكلف في نفس الوقت، وأوضحت الدراسة أن تقويم نواتج البرامج يفيد في أغراض تطوير المناهج والممارسات التربوية في وقت وجهد يسير .</w:t>
      </w:r>
    </w:p>
    <w:p w:rsidR="004C192F" w:rsidRPr="00800DD2" w:rsidRDefault="004C192F" w:rsidP="00A32BF4">
      <w:pPr>
        <w:numPr>
          <w:ilvl w:val="0"/>
          <w:numId w:val="5"/>
        </w:numPr>
        <w:tabs>
          <w:tab w:val="left" w:pos="84"/>
        </w:tabs>
        <w:spacing w:after="0" w:line="240" w:lineRule="auto"/>
        <w:ind w:left="509" w:hanging="425"/>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lastRenderedPageBreak/>
        <w:t>أكدت  دراسة "جار</w:t>
      </w:r>
      <w:r w:rsidRPr="00800DD2">
        <w:rPr>
          <w:rFonts w:ascii="Traditional Arabic" w:hAnsi="Traditional Arabic" w:cs="Simplified Arabic" w:hint="cs"/>
          <w:sz w:val="28"/>
          <w:szCs w:val="28"/>
          <w:rtl/>
          <w:lang w:bidi="ar-EG"/>
        </w:rPr>
        <w:t>ا</w:t>
      </w:r>
      <w:r w:rsidRPr="00800DD2">
        <w:rPr>
          <w:rFonts w:ascii="Traditional Arabic" w:hAnsi="Traditional Arabic" w:cs="Simplified Arabic"/>
          <w:sz w:val="28"/>
          <w:szCs w:val="28"/>
          <w:rtl/>
          <w:lang w:bidi="ar-EG"/>
        </w:rPr>
        <w:t>وى" (</w:t>
      </w:r>
      <w:proofErr w:type="spellStart"/>
      <w:r w:rsidRPr="00800DD2">
        <w:rPr>
          <w:rFonts w:ascii="Traditional Arabic" w:hAnsi="Traditional Arabic" w:cs="Simplified Arabic"/>
          <w:sz w:val="28"/>
          <w:szCs w:val="28"/>
          <w:lang w:bidi="ar-EG"/>
        </w:rPr>
        <w:t>Gar</w:t>
      </w:r>
      <w:r w:rsidRPr="00800DD2">
        <w:rPr>
          <w:rFonts w:cs="Simplified Arabic"/>
          <w:sz w:val="28"/>
          <w:szCs w:val="28"/>
          <w:lang w:bidi="ar-EG"/>
        </w:rPr>
        <w:t>a</w:t>
      </w:r>
      <w:r w:rsidRPr="00800DD2">
        <w:rPr>
          <w:rFonts w:ascii="Traditional Arabic" w:hAnsi="Traditional Arabic" w:cs="Simplified Arabic"/>
          <w:sz w:val="28"/>
          <w:szCs w:val="28"/>
          <w:lang w:bidi="ar-EG"/>
        </w:rPr>
        <w:t>way</w:t>
      </w:r>
      <w:proofErr w:type="spellEnd"/>
      <w:r w:rsidRPr="00800DD2">
        <w:rPr>
          <w:rFonts w:ascii="Traditional Arabic" w:hAnsi="Traditional Arabic" w:cs="Simplified Arabic"/>
          <w:sz w:val="28"/>
          <w:szCs w:val="28"/>
          <w:lang w:bidi="ar-EG"/>
        </w:rPr>
        <w:t>, 2003</w:t>
      </w:r>
      <w:r w:rsidRPr="00800DD2">
        <w:rPr>
          <w:rFonts w:ascii="Traditional Arabic" w:hAnsi="Traditional Arabic" w:cs="Simplified Arabic"/>
          <w:sz w:val="28"/>
          <w:szCs w:val="28"/>
          <w:rtl/>
          <w:lang w:bidi="ar-EG"/>
        </w:rPr>
        <w:t>) على أهمية معيار الأثر المتوقع في تقويم البرامج التربوية، وأشارت إلى مؤشرات مهمة لفحص هذا المعيار منها :</w:t>
      </w:r>
      <w:r w:rsidRPr="00800DD2">
        <w:rPr>
          <w:rFonts w:ascii="Traditional Arabic" w:hAnsi="Traditional Arabic" w:cs="Simplified Arabic" w:hint="cs"/>
          <w:sz w:val="28"/>
          <w:szCs w:val="28"/>
          <w:rtl/>
          <w:lang w:bidi="ar-EG"/>
        </w:rPr>
        <w:t xml:space="preserve"> </w:t>
      </w:r>
      <w:r w:rsidRPr="00800DD2">
        <w:rPr>
          <w:rFonts w:ascii="Traditional Arabic" w:hAnsi="Traditional Arabic" w:cs="Simplified Arabic"/>
          <w:sz w:val="28"/>
          <w:szCs w:val="28"/>
          <w:rtl/>
          <w:lang w:bidi="ar-EG"/>
        </w:rPr>
        <w:t>مصداقية الأثر في تحقيق الهدف منه</w:t>
      </w:r>
      <w:r w:rsidRPr="00800DD2">
        <w:rPr>
          <w:rFonts w:ascii="Traditional Arabic" w:hAnsi="Traditional Arabic" w:cs="Simplified Arabic" w:hint="cs"/>
          <w:sz w:val="28"/>
          <w:szCs w:val="28"/>
          <w:rtl/>
          <w:lang w:bidi="ar-EG"/>
        </w:rPr>
        <w:t>، و</w:t>
      </w:r>
      <w:r w:rsidRPr="00800DD2">
        <w:rPr>
          <w:rFonts w:ascii="Traditional Arabic" w:hAnsi="Traditional Arabic" w:cs="Simplified Arabic"/>
          <w:sz w:val="28"/>
          <w:szCs w:val="28"/>
          <w:rtl/>
          <w:lang w:bidi="ar-EG"/>
        </w:rPr>
        <w:t xml:space="preserve">قابلية النواتج </w:t>
      </w:r>
      <w:r w:rsidRPr="00800DD2">
        <w:rPr>
          <w:rFonts w:ascii="Traditional Arabic" w:hAnsi="Traditional Arabic" w:cs="Simplified Arabic" w:hint="cs"/>
          <w:sz w:val="28"/>
          <w:szCs w:val="28"/>
          <w:rtl/>
          <w:lang w:bidi="ar-EG"/>
        </w:rPr>
        <w:t>ل</w:t>
      </w:r>
      <w:r w:rsidRPr="00800DD2">
        <w:rPr>
          <w:rFonts w:ascii="Traditional Arabic" w:hAnsi="Traditional Arabic" w:cs="Simplified Arabic"/>
          <w:sz w:val="28"/>
          <w:szCs w:val="28"/>
          <w:rtl/>
          <w:lang w:bidi="ar-EG"/>
        </w:rPr>
        <w:t>لتعميم</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w:t>
      </w:r>
      <w:r w:rsidRPr="00800DD2">
        <w:rPr>
          <w:rFonts w:ascii="Traditional Arabic" w:hAnsi="Traditional Arabic" w:cs="Simplified Arabic" w:hint="cs"/>
          <w:sz w:val="28"/>
          <w:szCs w:val="28"/>
          <w:rtl/>
          <w:lang w:bidi="ar-EG"/>
        </w:rPr>
        <w:t>و</w:t>
      </w:r>
      <w:r w:rsidRPr="00800DD2">
        <w:rPr>
          <w:rFonts w:ascii="Traditional Arabic" w:hAnsi="Traditional Arabic" w:cs="Simplified Arabic"/>
          <w:sz w:val="28"/>
          <w:szCs w:val="28"/>
          <w:rtl/>
          <w:lang w:bidi="ar-EG"/>
        </w:rPr>
        <w:t>حجم القيمة المضافة لهذه النواتج</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w:t>
      </w:r>
      <w:r w:rsidRPr="00800DD2">
        <w:rPr>
          <w:rFonts w:ascii="Traditional Arabic" w:hAnsi="Traditional Arabic" w:cs="Simplified Arabic" w:hint="cs"/>
          <w:sz w:val="28"/>
          <w:szCs w:val="28"/>
          <w:rtl/>
          <w:lang w:bidi="ar-EG"/>
        </w:rPr>
        <w:t>و</w:t>
      </w:r>
      <w:r w:rsidRPr="00800DD2">
        <w:rPr>
          <w:rFonts w:ascii="Traditional Arabic" w:hAnsi="Traditional Arabic" w:cs="Simplified Arabic"/>
          <w:sz w:val="28"/>
          <w:szCs w:val="28"/>
          <w:rtl/>
          <w:lang w:bidi="ar-EG"/>
        </w:rPr>
        <w:t>حجم القيم الأخلاقية التي تضيفها نواتج البرنامج</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w:t>
      </w:r>
      <w:r w:rsidRPr="00800DD2">
        <w:rPr>
          <w:rFonts w:ascii="Traditional Arabic" w:hAnsi="Traditional Arabic" w:cs="Simplified Arabic" w:hint="cs"/>
          <w:sz w:val="28"/>
          <w:szCs w:val="28"/>
          <w:rtl/>
          <w:lang w:bidi="ar-EG"/>
        </w:rPr>
        <w:t>و</w:t>
      </w:r>
      <w:r w:rsidRPr="00800DD2">
        <w:rPr>
          <w:rFonts w:ascii="Traditional Arabic" w:hAnsi="Traditional Arabic" w:cs="Simplified Arabic"/>
          <w:sz w:val="28"/>
          <w:szCs w:val="28"/>
          <w:rtl/>
          <w:lang w:bidi="ar-EG"/>
        </w:rPr>
        <w:t>التقويم الذاتي بمعنى أن نواتج البر</w:t>
      </w:r>
      <w:r w:rsidRPr="00800DD2">
        <w:rPr>
          <w:rFonts w:ascii="Traditional Arabic" w:hAnsi="Traditional Arabic" w:cs="Simplified Arabic" w:hint="cs"/>
          <w:sz w:val="28"/>
          <w:szCs w:val="28"/>
          <w:rtl/>
          <w:lang w:bidi="ar-EG"/>
        </w:rPr>
        <w:t>ن</w:t>
      </w:r>
      <w:r w:rsidRPr="00800DD2">
        <w:rPr>
          <w:rFonts w:ascii="Traditional Arabic" w:hAnsi="Traditional Arabic" w:cs="Simplified Arabic"/>
          <w:sz w:val="28"/>
          <w:szCs w:val="28"/>
          <w:rtl/>
          <w:lang w:bidi="ar-EG"/>
        </w:rPr>
        <w:t>امج لا بد أن تكون قادرة على توجيه ذاتها بذاتها لتحقيق أفضل النتائج وزيادة فاعليتها ومصداقيتها للمستفيدين.</w:t>
      </w:r>
    </w:p>
    <w:p w:rsidR="004C192F" w:rsidRPr="00800DD2" w:rsidRDefault="004C192F" w:rsidP="00A32BF4">
      <w:pPr>
        <w:numPr>
          <w:ilvl w:val="0"/>
          <w:numId w:val="5"/>
        </w:numPr>
        <w:tabs>
          <w:tab w:val="left" w:pos="84"/>
        </w:tabs>
        <w:spacing w:after="0" w:line="240" w:lineRule="auto"/>
        <w:ind w:left="509" w:hanging="425"/>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استهدفت دراسة "بلونت " (</w:t>
      </w:r>
      <w:r w:rsidRPr="00800DD2">
        <w:rPr>
          <w:rFonts w:ascii="Traditional Arabic" w:hAnsi="Traditional Arabic" w:cs="Simplified Arabic"/>
          <w:sz w:val="28"/>
          <w:szCs w:val="28"/>
          <w:lang w:bidi="ar-EG"/>
        </w:rPr>
        <w:t>Blunt, 2005</w:t>
      </w:r>
      <w:r w:rsidRPr="00800DD2">
        <w:rPr>
          <w:rFonts w:ascii="Traditional Arabic" w:hAnsi="Traditional Arabic" w:cs="Simplified Arabic"/>
          <w:sz w:val="28"/>
          <w:szCs w:val="28"/>
          <w:rtl/>
          <w:lang w:bidi="ar-EG"/>
        </w:rPr>
        <w:t>) بناء أداة مقننة لتقويم تطور برامج تعليم الكبار، وقد أوضحت الدراسة أن من أهم معايير تقويم البرامج التربوية تقويم القيمة المضافة للبرنامج والت</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 قد تخرج في صورة برامج تدريبية أو اختبارات تحصيلية، وأكدت الدراسة على أهمية خطوات صدق وثبات أدوات التقويم لضمان التوصل إلى نتائج دقيقة من عملية التقويم.</w:t>
      </w:r>
    </w:p>
    <w:p w:rsidR="004C192F" w:rsidRPr="00800DD2" w:rsidRDefault="004C192F" w:rsidP="00A32BF4">
      <w:pPr>
        <w:numPr>
          <w:ilvl w:val="0"/>
          <w:numId w:val="5"/>
        </w:numPr>
        <w:tabs>
          <w:tab w:val="left" w:pos="84"/>
        </w:tabs>
        <w:spacing w:after="0" w:line="240" w:lineRule="auto"/>
        <w:ind w:left="509" w:hanging="425"/>
        <w:jc w:val="lowKashida"/>
        <w:rPr>
          <w:rFonts w:ascii="Traditional Arabic" w:hAnsi="Traditional Arabic" w:cs="Simplified Arabic"/>
          <w:sz w:val="28"/>
          <w:szCs w:val="28"/>
          <w:rtl/>
          <w:lang w:bidi="ar-EG"/>
        </w:rPr>
      </w:pPr>
      <w:r w:rsidRPr="00800DD2">
        <w:rPr>
          <w:rFonts w:ascii="Traditional Arabic" w:hAnsi="Traditional Arabic" w:cs="Simplified Arabic" w:hint="cs"/>
          <w:sz w:val="28"/>
          <w:szCs w:val="28"/>
          <w:rtl/>
          <w:lang w:bidi="ar-EG"/>
        </w:rPr>
        <w:t>قامت</w:t>
      </w:r>
      <w:r w:rsidRPr="00800DD2">
        <w:rPr>
          <w:rFonts w:ascii="Traditional Arabic" w:hAnsi="Traditional Arabic" w:cs="Simplified Arabic"/>
          <w:sz w:val="28"/>
          <w:szCs w:val="28"/>
          <w:rtl/>
          <w:lang w:bidi="ar-EG"/>
        </w:rPr>
        <w:t xml:space="preserve"> دراسة "بي</w:t>
      </w:r>
      <w:r w:rsidRPr="00800DD2">
        <w:rPr>
          <w:rFonts w:ascii="Traditional Arabic" w:hAnsi="Traditional Arabic" w:cs="Simplified Arabic" w:hint="cs"/>
          <w:sz w:val="28"/>
          <w:szCs w:val="28"/>
          <w:rtl/>
          <w:lang w:bidi="ar-EG"/>
        </w:rPr>
        <w:t xml:space="preserve">ري، </w:t>
      </w:r>
      <w:r w:rsidRPr="00800DD2">
        <w:rPr>
          <w:rFonts w:ascii="Traditional Arabic" w:hAnsi="Traditional Arabic" w:cs="Simplified Arabic"/>
          <w:sz w:val="28"/>
          <w:szCs w:val="28"/>
          <w:rtl/>
          <w:lang w:bidi="ar-EG"/>
        </w:rPr>
        <w:t xml:space="preserve">وزيمرمان" ( </w:t>
      </w:r>
      <w:r w:rsidRPr="00800DD2">
        <w:rPr>
          <w:rFonts w:ascii="Traditional Arabic" w:hAnsi="Traditional Arabic" w:cs="Simplified Arabic"/>
          <w:sz w:val="28"/>
          <w:szCs w:val="28"/>
          <w:lang w:bidi="ar-EG"/>
        </w:rPr>
        <w:t>Berry &amp; Zimmermann, 2006</w:t>
      </w:r>
      <w:r w:rsidRPr="00800DD2">
        <w:rPr>
          <w:rFonts w:ascii="Traditional Arabic" w:hAnsi="Traditional Arabic" w:cs="Simplified Arabic"/>
          <w:sz w:val="28"/>
          <w:szCs w:val="28"/>
          <w:rtl/>
          <w:lang w:bidi="ar-EG"/>
        </w:rPr>
        <w:t>) بتطبيق مفاهيم التقويم على تقويم برامج تطو</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ر السياسة التعليمية في سويسرا في ضوء مخرجاتها والآثار المتوقعة منها وكفاءتها في تحاشى الآثار الجانبية غير الايجابية، وقد أعرب المختصون بسياسة التعليم عن ارتياحهم لنتائج تقويم فاعلية هذه البرامج في ضوء تحليل نوا</w:t>
      </w:r>
      <w:r w:rsidRPr="00800DD2">
        <w:rPr>
          <w:rFonts w:ascii="Traditional Arabic" w:hAnsi="Traditional Arabic" w:cs="Simplified Arabic" w:hint="cs"/>
          <w:sz w:val="28"/>
          <w:szCs w:val="28"/>
          <w:rtl/>
          <w:lang w:bidi="ar-EG"/>
        </w:rPr>
        <w:t>ت</w:t>
      </w:r>
      <w:r w:rsidRPr="00800DD2">
        <w:rPr>
          <w:rFonts w:ascii="Traditional Arabic" w:hAnsi="Traditional Arabic" w:cs="Simplified Arabic"/>
          <w:sz w:val="28"/>
          <w:szCs w:val="28"/>
          <w:rtl/>
          <w:lang w:bidi="ar-EG"/>
        </w:rPr>
        <w:t>جها.</w:t>
      </w:r>
    </w:p>
    <w:p w:rsidR="004C192F" w:rsidRPr="00800DD2" w:rsidRDefault="004C192F" w:rsidP="00A32BF4">
      <w:pPr>
        <w:numPr>
          <w:ilvl w:val="0"/>
          <w:numId w:val="5"/>
        </w:numPr>
        <w:tabs>
          <w:tab w:val="left" w:pos="84"/>
        </w:tabs>
        <w:spacing w:after="0" w:line="240" w:lineRule="auto"/>
        <w:ind w:left="509" w:hanging="425"/>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أوضحت دراسة "فيلر</w:t>
      </w:r>
      <w:r w:rsidRPr="00800DD2">
        <w:rPr>
          <w:rFonts w:ascii="Traditional Arabic" w:hAnsi="Traditional Arabic" w:cs="Simplified Arabic" w:hint="cs"/>
          <w:sz w:val="28"/>
          <w:szCs w:val="28"/>
          <w:rtl/>
          <w:lang w:bidi="ar-EG"/>
        </w:rPr>
        <w:t xml:space="preserve">، </w:t>
      </w:r>
      <w:r w:rsidRPr="00800DD2">
        <w:rPr>
          <w:rFonts w:ascii="Traditional Arabic" w:hAnsi="Traditional Arabic" w:cs="Simplified Arabic"/>
          <w:sz w:val="28"/>
          <w:szCs w:val="28"/>
          <w:rtl/>
          <w:lang w:bidi="ar-EG"/>
        </w:rPr>
        <w:t>وجلاسمير</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ومارك" </w:t>
      </w:r>
      <w:r w:rsidRPr="00800DD2">
        <w:rPr>
          <w:rFonts w:cs="Simplified Arabic"/>
          <w:sz w:val="28"/>
          <w:szCs w:val="28"/>
          <w:lang w:bidi="ar-EG"/>
        </w:rPr>
        <w:t>(</w:t>
      </w:r>
      <w:r w:rsidRPr="00800DD2">
        <w:rPr>
          <w:rFonts w:ascii="Traditional Arabic" w:hAnsi="Traditional Arabic" w:cs="Simplified Arabic"/>
          <w:sz w:val="28"/>
          <w:szCs w:val="28"/>
          <w:lang w:bidi="ar-EG"/>
        </w:rPr>
        <w:t xml:space="preserve">Feller, </w:t>
      </w:r>
      <w:proofErr w:type="spellStart"/>
      <w:r w:rsidRPr="00800DD2">
        <w:rPr>
          <w:rFonts w:ascii="Traditional Arabic" w:hAnsi="Traditional Arabic" w:cs="Simplified Arabic"/>
          <w:sz w:val="28"/>
          <w:szCs w:val="28"/>
          <w:lang w:bidi="ar-EG"/>
        </w:rPr>
        <w:t>Glasmeir</w:t>
      </w:r>
      <w:proofErr w:type="spellEnd"/>
      <w:r w:rsidRPr="00800DD2">
        <w:rPr>
          <w:rFonts w:cs="Simplified Arabic"/>
          <w:sz w:val="28"/>
          <w:szCs w:val="28"/>
          <w:lang w:bidi="ar-EG"/>
        </w:rPr>
        <w:t xml:space="preserve"> </w:t>
      </w:r>
      <w:r w:rsidRPr="00800DD2">
        <w:rPr>
          <w:rFonts w:ascii="Traditional Arabic" w:hAnsi="Traditional Arabic" w:cs="Simplified Arabic"/>
          <w:sz w:val="28"/>
          <w:szCs w:val="28"/>
          <w:lang w:bidi="ar-EG"/>
        </w:rPr>
        <w:t>&amp; Mark, 2006)</w:t>
      </w:r>
      <w:r w:rsidRPr="00800DD2">
        <w:rPr>
          <w:rFonts w:ascii="Traditional Arabic" w:hAnsi="Traditional Arabic" w:cs="Simplified Arabic"/>
          <w:sz w:val="28"/>
          <w:szCs w:val="28"/>
          <w:rtl/>
          <w:lang w:bidi="ar-EG"/>
        </w:rPr>
        <w:t xml:space="preserve"> أن مركز التطوير</w:t>
      </w:r>
      <w:r w:rsidRPr="00800DD2">
        <w:rPr>
          <w:rFonts w:ascii="Traditional Arabic" w:hAnsi="Traditional Arabic" w:cs="Simplified Arabic" w:hint="cs"/>
          <w:sz w:val="28"/>
          <w:szCs w:val="28"/>
          <w:rtl/>
          <w:lang w:bidi="ar-EG"/>
        </w:rPr>
        <w:t xml:space="preserve"> </w:t>
      </w:r>
      <w:r w:rsidRPr="00800DD2">
        <w:rPr>
          <w:rFonts w:ascii="Traditional Arabic" w:hAnsi="Traditional Arabic" w:cs="Simplified Arabic"/>
          <w:sz w:val="28"/>
          <w:szCs w:val="28"/>
          <w:rtl/>
          <w:lang w:bidi="ar-EG"/>
        </w:rPr>
        <w:t>الصناع</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 </w:t>
      </w:r>
      <w:r w:rsidRPr="00800DD2">
        <w:rPr>
          <w:rFonts w:ascii="Traditional Arabic" w:hAnsi="Traditional Arabic" w:cs="Simplified Arabic" w:hint="cs"/>
          <w:sz w:val="28"/>
          <w:szCs w:val="28"/>
          <w:rtl/>
          <w:lang w:bidi="ar-EG"/>
        </w:rPr>
        <w:t xml:space="preserve">بالإدارة </w:t>
      </w:r>
      <w:r w:rsidRPr="00800DD2">
        <w:rPr>
          <w:rFonts w:ascii="Traditional Arabic" w:hAnsi="Traditional Arabic" w:cs="Simplified Arabic"/>
          <w:sz w:val="28"/>
          <w:szCs w:val="28"/>
          <w:rtl/>
          <w:lang w:bidi="ar-EG"/>
        </w:rPr>
        <w:t xml:space="preserve">الفيدرالية الأمريكية قد قام بتصميم تجربة لوضع اختبارات للتطوير الصناعي وتحسين العلاقات وفي ضوء الأثر المترتب على فاعلية استخدام هذه الاختبارات في المستقبل </w:t>
      </w:r>
      <w:r w:rsidRPr="00800DD2">
        <w:rPr>
          <w:rFonts w:ascii="Traditional Arabic" w:hAnsi="Traditional Arabic" w:cs="Simplified Arabic" w:hint="cs"/>
          <w:sz w:val="28"/>
          <w:szCs w:val="28"/>
          <w:rtl/>
          <w:lang w:bidi="ar-EG"/>
        </w:rPr>
        <w:t xml:space="preserve">ثم </w:t>
      </w:r>
      <w:r w:rsidRPr="00800DD2">
        <w:rPr>
          <w:rFonts w:ascii="Traditional Arabic" w:hAnsi="Traditional Arabic" w:cs="Simplified Arabic"/>
          <w:sz w:val="28"/>
          <w:szCs w:val="28"/>
          <w:rtl/>
          <w:lang w:bidi="ar-EG"/>
        </w:rPr>
        <w:t>تقويم هذه السياسة في الجوانب المعرفية والمهارية والوجدانية</w:t>
      </w:r>
      <w:r w:rsidRPr="00800DD2">
        <w:rPr>
          <w:rFonts w:ascii="Traditional Arabic" w:hAnsi="Traditional Arabic" w:cs="Simplified Arabic" w:hint="cs"/>
          <w:sz w:val="28"/>
          <w:szCs w:val="28"/>
          <w:rtl/>
          <w:lang w:bidi="ar-EG"/>
        </w:rPr>
        <w:t xml:space="preserve">. </w:t>
      </w:r>
      <w:r w:rsidRPr="00800DD2">
        <w:rPr>
          <w:rFonts w:ascii="Traditional Arabic" w:hAnsi="Traditional Arabic" w:cs="Simplified Arabic"/>
          <w:sz w:val="28"/>
          <w:szCs w:val="28"/>
          <w:rtl/>
          <w:lang w:bidi="ar-EG"/>
        </w:rPr>
        <w:t>وأوضحت النتائج أن التحليل الدقيق لنواتج البرامج والتي تمثلت في الاختبارات والخطط الاجتماعية والسياسية ذات أثر فعال في التطو</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ر الصناعي، وقد اعتمد تقويم هذه النواتج على بعض المؤشرات منها : تقويم البنية التحتية التكنولوجية</w:t>
      </w:r>
      <w:r w:rsidRPr="00800DD2">
        <w:rPr>
          <w:rFonts w:ascii="Traditional Arabic" w:hAnsi="Traditional Arabic" w:cs="Simplified Arabic" w:hint="cs"/>
          <w:sz w:val="28"/>
          <w:szCs w:val="28"/>
          <w:rtl/>
          <w:lang w:bidi="ar-EG"/>
        </w:rPr>
        <w:t xml:space="preserve">، وملاءمة </w:t>
      </w:r>
      <w:r w:rsidRPr="00800DD2">
        <w:rPr>
          <w:rFonts w:ascii="Traditional Arabic" w:hAnsi="Traditional Arabic" w:cs="Simplified Arabic"/>
          <w:sz w:val="28"/>
          <w:szCs w:val="28"/>
          <w:rtl/>
          <w:lang w:bidi="ar-EG"/>
        </w:rPr>
        <w:t>المخصصات المالية</w:t>
      </w:r>
      <w:r w:rsidRPr="00800DD2">
        <w:rPr>
          <w:rFonts w:ascii="Traditional Arabic" w:hAnsi="Traditional Arabic" w:cs="Simplified Arabic" w:hint="cs"/>
          <w:sz w:val="28"/>
          <w:szCs w:val="28"/>
          <w:rtl/>
          <w:lang w:bidi="ar-EG"/>
        </w:rPr>
        <w:t>، و</w:t>
      </w:r>
      <w:r w:rsidRPr="00800DD2">
        <w:rPr>
          <w:rFonts w:ascii="Traditional Arabic" w:hAnsi="Traditional Arabic" w:cs="Simplified Arabic"/>
          <w:sz w:val="28"/>
          <w:szCs w:val="28"/>
          <w:rtl/>
          <w:lang w:bidi="ar-EG"/>
        </w:rPr>
        <w:t>ثبات التعلم لدى المستفيدين</w:t>
      </w:r>
      <w:r w:rsidRPr="00800DD2">
        <w:rPr>
          <w:rFonts w:ascii="Traditional Arabic" w:hAnsi="Traditional Arabic" w:cs="Simplified Arabic" w:hint="cs"/>
          <w:sz w:val="28"/>
          <w:szCs w:val="28"/>
          <w:rtl/>
          <w:lang w:bidi="ar-EG"/>
        </w:rPr>
        <w:t>، و</w:t>
      </w:r>
      <w:r w:rsidRPr="00800DD2">
        <w:rPr>
          <w:rFonts w:ascii="Traditional Arabic" w:hAnsi="Traditional Arabic" w:cs="Simplified Arabic"/>
          <w:sz w:val="28"/>
          <w:szCs w:val="28"/>
          <w:rtl/>
          <w:lang w:bidi="ar-EG"/>
        </w:rPr>
        <w:t>معدل التكلفة بالنسبة للعائد.</w:t>
      </w:r>
    </w:p>
    <w:p w:rsidR="004C192F" w:rsidRPr="00800DD2" w:rsidRDefault="004C192F" w:rsidP="00A32BF4">
      <w:pPr>
        <w:numPr>
          <w:ilvl w:val="0"/>
          <w:numId w:val="5"/>
        </w:numPr>
        <w:tabs>
          <w:tab w:val="left" w:pos="84"/>
        </w:tabs>
        <w:spacing w:after="0" w:line="240" w:lineRule="auto"/>
        <w:ind w:left="509" w:hanging="425"/>
        <w:jc w:val="lowKashida"/>
        <w:rPr>
          <w:rFonts w:ascii="Traditional Arabic" w:hAnsi="Traditional Arabic" w:cs="Simplified Arabic"/>
          <w:sz w:val="28"/>
          <w:szCs w:val="28"/>
          <w:lang w:bidi="ar-EG"/>
        </w:rPr>
      </w:pPr>
      <w:r w:rsidRPr="00800DD2">
        <w:rPr>
          <w:rFonts w:ascii="Traditional Arabic" w:hAnsi="Traditional Arabic" w:cs="Simplified Arabic"/>
          <w:sz w:val="28"/>
          <w:szCs w:val="28"/>
          <w:rtl/>
          <w:lang w:bidi="ar-EG"/>
        </w:rPr>
        <w:t>اهتمت دراسة "</w:t>
      </w:r>
      <w:r w:rsidRPr="00800DD2">
        <w:rPr>
          <w:rFonts w:ascii="Traditional Arabic" w:hAnsi="Traditional Arabic" w:cs="Simplified Arabic" w:hint="cs"/>
          <w:sz w:val="28"/>
          <w:szCs w:val="28"/>
          <w:rtl/>
          <w:lang w:bidi="ar-EG"/>
        </w:rPr>
        <w:t>جونج،</w:t>
      </w:r>
      <w:r w:rsidRPr="00800DD2">
        <w:rPr>
          <w:rFonts w:ascii="Traditional Arabic" w:hAnsi="Traditional Arabic" w:cs="Simplified Arabic"/>
          <w:sz w:val="28"/>
          <w:szCs w:val="28"/>
          <w:rtl/>
          <w:lang w:bidi="ar-EG"/>
        </w:rPr>
        <w:t xml:space="preserve"> وسكربنر" (</w:t>
      </w:r>
      <w:proofErr w:type="spellStart"/>
      <w:r w:rsidRPr="00800DD2">
        <w:rPr>
          <w:rFonts w:cs="Simplified Arabic"/>
          <w:sz w:val="28"/>
          <w:szCs w:val="28"/>
          <w:lang w:bidi="ar-EG"/>
        </w:rPr>
        <w:t>Jong</w:t>
      </w:r>
      <w:proofErr w:type="spellEnd"/>
      <w:r w:rsidRPr="00800DD2">
        <w:rPr>
          <w:rFonts w:cs="Simplified Arabic"/>
          <w:sz w:val="28"/>
          <w:szCs w:val="28"/>
          <w:lang w:bidi="ar-EG"/>
        </w:rPr>
        <w:t xml:space="preserve"> </w:t>
      </w:r>
      <w:r w:rsidRPr="00800DD2">
        <w:rPr>
          <w:rFonts w:ascii="Traditional Arabic" w:hAnsi="Traditional Arabic" w:cs="Simplified Arabic"/>
          <w:sz w:val="28"/>
          <w:szCs w:val="28"/>
          <w:lang w:bidi="ar-EG"/>
        </w:rPr>
        <w:t xml:space="preserve">&amp; </w:t>
      </w:r>
      <w:r w:rsidRPr="00800DD2">
        <w:rPr>
          <w:rFonts w:cs="Simplified Arabic"/>
          <w:sz w:val="28"/>
          <w:szCs w:val="28"/>
          <w:lang w:bidi="ar-EG"/>
        </w:rPr>
        <w:t>S</w:t>
      </w:r>
      <w:r w:rsidRPr="00800DD2">
        <w:rPr>
          <w:rFonts w:ascii="Traditional Arabic" w:hAnsi="Traditional Arabic" w:cs="Simplified Arabic"/>
          <w:sz w:val="28"/>
          <w:szCs w:val="28"/>
          <w:lang w:bidi="ar-EG"/>
        </w:rPr>
        <w:t>cribner, 2006</w:t>
      </w:r>
      <w:r w:rsidRPr="00800DD2">
        <w:rPr>
          <w:rFonts w:ascii="Traditional Arabic" w:hAnsi="Traditional Arabic" w:cs="Simplified Arabic"/>
          <w:sz w:val="28"/>
          <w:szCs w:val="28"/>
          <w:rtl/>
          <w:lang w:bidi="ar-EG"/>
        </w:rPr>
        <w:t>) بتحليل الممارسات البحثية وأنشطة التوصل إلى نواتج برامج النمو المهني في المدارس الأمريكية بغرض تقويم هذه البرامج في ضوء نواتج</w:t>
      </w:r>
      <w:r w:rsidRPr="00800DD2">
        <w:rPr>
          <w:rFonts w:ascii="Traditional Arabic" w:hAnsi="Traditional Arabic" w:cs="Simplified Arabic" w:hint="cs"/>
          <w:sz w:val="28"/>
          <w:szCs w:val="28"/>
          <w:rtl/>
          <w:lang w:bidi="ar-EG"/>
        </w:rPr>
        <w:t>ه</w:t>
      </w:r>
      <w:r w:rsidRPr="00800DD2">
        <w:rPr>
          <w:rFonts w:ascii="Traditional Arabic" w:hAnsi="Traditional Arabic" w:cs="Simplified Arabic"/>
          <w:sz w:val="28"/>
          <w:szCs w:val="28"/>
          <w:rtl/>
          <w:lang w:bidi="ar-EG"/>
        </w:rPr>
        <w:t>ا، وقد توصلت الدراسة إلى أن تحليل النواتج يفيد في وضع التشريعات التربوية التي ترتبط بنواتج البرامج التربوية</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كما يستخدم تحليل </w:t>
      </w:r>
      <w:r w:rsidRPr="00800DD2">
        <w:rPr>
          <w:rFonts w:ascii="Traditional Arabic" w:hAnsi="Traditional Arabic" w:cs="Simplified Arabic"/>
          <w:sz w:val="28"/>
          <w:szCs w:val="28"/>
          <w:rtl/>
          <w:lang w:bidi="ar-EG"/>
        </w:rPr>
        <w:lastRenderedPageBreak/>
        <w:t>النواتج في الأغراض المحاسبية، حيث يمكن</w:t>
      </w:r>
      <w:r w:rsidRPr="00800DD2">
        <w:rPr>
          <w:rFonts w:ascii="Traditional Arabic" w:hAnsi="Traditional Arabic" w:cs="Simplified Arabic" w:hint="cs"/>
          <w:sz w:val="28"/>
          <w:szCs w:val="28"/>
          <w:rtl/>
          <w:lang w:bidi="ar-EG"/>
        </w:rPr>
        <w:t xml:space="preserve"> من</w:t>
      </w:r>
      <w:r w:rsidRPr="00800DD2">
        <w:rPr>
          <w:rFonts w:ascii="Traditional Arabic" w:hAnsi="Traditional Arabic" w:cs="Simplified Arabic"/>
          <w:sz w:val="28"/>
          <w:szCs w:val="28"/>
          <w:rtl/>
          <w:lang w:bidi="ar-EG"/>
        </w:rPr>
        <w:t xml:space="preserve"> اتخاذ القرارات في ضوء تحليل التكلفة إلى المنفعة وفي ضوء تكلفة الفرصة الضائعة .</w:t>
      </w:r>
    </w:p>
    <w:p w:rsidR="004C192F" w:rsidRPr="00800DD2" w:rsidRDefault="004C192F" w:rsidP="00A32BF4">
      <w:pPr>
        <w:numPr>
          <w:ilvl w:val="0"/>
          <w:numId w:val="5"/>
        </w:numPr>
        <w:tabs>
          <w:tab w:val="left" w:pos="84"/>
        </w:tabs>
        <w:spacing w:after="0" w:line="240" w:lineRule="auto"/>
        <w:ind w:left="509" w:hanging="425"/>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اعتمدت دراسة "أوسيجوه" (</w:t>
      </w:r>
      <w:r w:rsidRPr="00800DD2">
        <w:rPr>
          <w:rFonts w:cs="Simplified Arabic"/>
          <w:sz w:val="28"/>
          <w:szCs w:val="28"/>
          <w:lang w:bidi="ar-EG"/>
        </w:rPr>
        <w:t>O</w:t>
      </w:r>
      <w:r w:rsidRPr="00800DD2">
        <w:rPr>
          <w:rFonts w:ascii="Traditional Arabic" w:hAnsi="Traditional Arabic" w:cs="Simplified Arabic"/>
          <w:sz w:val="28"/>
          <w:szCs w:val="28"/>
          <w:lang w:bidi="ar-EG"/>
        </w:rPr>
        <w:t>sigweh,2006</w:t>
      </w:r>
      <w:r w:rsidRPr="00800DD2">
        <w:rPr>
          <w:rFonts w:ascii="Traditional Arabic" w:hAnsi="Traditional Arabic" w:cs="Simplified Arabic"/>
          <w:sz w:val="28"/>
          <w:szCs w:val="28"/>
          <w:rtl/>
          <w:lang w:bidi="ar-EG"/>
        </w:rPr>
        <w:t>) على نموذج مقترح لتقويم فاعلية برامج التدريب التربوي في مؤسسات التعليم الثانوي البريطانية، وقد اعتمد النموذج على تقييم فاعلية النواتج والقيمة المضافة عن طريق البرنامج، وأشارت إلى أهمية الاستعانة بعدد من الحوافز لدفع المستفيدين على تغيير الأداء حسبما جاء في نواتج البرنامج، ويمكن تطوير هذا النموذج لاستخدام</w:t>
      </w:r>
      <w:r w:rsidRPr="00800DD2">
        <w:rPr>
          <w:rFonts w:ascii="Traditional Arabic" w:hAnsi="Traditional Arabic" w:cs="Simplified Arabic" w:hint="cs"/>
          <w:sz w:val="28"/>
          <w:szCs w:val="28"/>
          <w:rtl/>
          <w:lang w:bidi="ar-EG"/>
        </w:rPr>
        <w:t>ه</w:t>
      </w:r>
      <w:r w:rsidRPr="00800DD2">
        <w:rPr>
          <w:rFonts w:ascii="Traditional Arabic" w:hAnsi="Traditional Arabic" w:cs="Simplified Arabic"/>
          <w:sz w:val="28"/>
          <w:szCs w:val="28"/>
          <w:rtl/>
          <w:lang w:bidi="ar-EG"/>
        </w:rPr>
        <w:t xml:space="preserve"> في الأغراض غير التعليمية.</w:t>
      </w:r>
    </w:p>
    <w:p w:rsidR="004C192F" w:rsidRPr="00800DD2" w:rsidRDefault="004C192F" w:rsidP="00A32BF4">
      <w:pPr>
        <w:numPr>
          <w:ilvl w:val="0"/>
          <w:numId w:val="5"/>
        </w:numPr>
        <w:tabs>
          <w:tab w:val="left" w:pos="84"/>
        </w:tabs>
        <w:spacing w:after="0" w:line="240" w:lineRule="auto"/>
        <w:ind w:left="509" w:hanging="425"/>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أشارت دراسة "متذلر</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وبلانكنشب" </w:t>
      </w:r>
      <w:r w:rsidRPr="00800DD2">
        <w:rPr>
          <w:rFonts w:ascii="Traditional Arabic" w:hAnsi="Traditional Arabic" w:cs="Simplified Arabic"/>
          <w:sz w:val="28"/>
          <w:szCs w:val="28"/>
          <w:lang w:bidi="ar-EG"/>
        </w:rPr>
        <w:t>(Metzler &amp; Blankenship, 2008</w:t>
      </w:r>
      <w:r w:rsidRPr="00800DD2">
        <w:rPr>
          <w:rFonts w:cs="Simplified Arabic"/>
          <w:sz w:val="28"/>
          <w:szCs w:val="28"/>
          <w:lang w:bidi="ar-EG"/>
        </w:rPr>
        <w:t>)</w:t>
      </w:r>
      <w:r w:rsidRPr="00800DD2">
        <w:rPr>
          <w:rFonts w:ascii="Traditional Arabic" w:hAnsi="Traditional Arabic" w:cs="Simplified Arabic"/>
          <w:sz w:val="28"/>
          <w:szCs w:val="28"/>
          <w:rtl/>
          <w:lang w:bidi="ar-EG"/>
        </w:rPr>
        <w:t xml:space="preserve"> إلى أربعة نواتج مهمة في برامج </w:t>
      </w:r>
      <w:r w:rsidRPr="00800DD2">
        <w:rPr>
          <w:rFonts w:ascii="Traditional Arabic" w:hAnsi="Traditional Arabic" w:cs="Simplified Arabic" w:hint="cs"/>
          <w:sz w:val="28"/>
          <w:szCs w:val="28"/>
          <w:rtl/>
          <w:lang w:bidi="ar-EG"/>
        </w:rPr>
        <w:t>إ</w:t>
      </w:r>
      <w:r w:rsidRPr="00800DD2">
        <w:rPr>
          <w:rFonts w:ascii="Traditional Arabic" w:hAnsi="Traditional Arabic" w:cs="Simplified Arabic"/>
          <w:sz w:val="28"/>
          <w:szCs w:val="28"/>
          <w:rtl/>
          <w:lang w:bidi="ar-EG"/>
        </w:rPr>
        <w:t>عداد المعلم هي: البحث في طرق تدريس حديثة</w:t>
      </w:r>
      <w:r w:rsidRPr="00800DD2">
        <w:rPr>
          <w:rFonts w:ascii="Traditional Arabic" w:hAnsi="Traditional Arabic" w:cs="Simplified Arabic" w:hint="cs"/>
          <w:sz w:val="28"/>
          <w:szCs w:val="28"/>
          <w:rtl/>
          <w:lang w:bidi="ar-EG"/>
        </w:rPr>
        <w:t>، و</w:t>
      </w:r>
      <w:r w:rsidRPr="00800DD2">
        <w:rPr>
          <w:rFonts w:ascii="Traditional Arabic" w:hAnsi="Traditional Arabic" w:cs="Simplified Arabic"/>
          <w:sz w:val="28"/>
          <w:szCs w:val="28"/>
          <w:rtl/>
          <w:lang w:bidi="ar-EG"/>
        </w:rPr>
        <w:t>تقديم أدلة حديثة للمعلم</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w:t>
      </w:r>
      <w:r w:rsidRPr="00800DD2">
        <w:rPr>
          <w:rFonts w:ascii="Traditional Arabic" w:hAnsi="Traditional Arabic" w:cs="Simplified Arabic" w:hint="cs"/>
          <w:sz w:val="28"/>
          <w:szCs w:val="28"/>
          <w:rtl/>
          <w:lang w:bidi="ar-EG"/>
        </w:rPr>
        <w:t>و</w:t>
      </w:r>
      <w:r w:rsidRPr="00800DD2">
        <w:rPr>
          <w:rFonts w:ascii="Traditional Arabic" w:hAnsi="Traditional Arabic" w:cs="Simplified Arabic"/>
          <w:sz w:val="28"/>
          <w:szCs w:val="28"/>
          <w:rtl/>
          <w:lang w:bidi="ar-EG"/>
        </w:rPr>
        <w:t>تطوير قدرات معلم المعلم</w:t>
      </w:r>
      <w:r w:rsidRPr="00800DD2">
        <w:rPr>
          <w:rFonts w:ascii="Traditional Arabic" w:hAnsi="Traditional Arabic" w:cs="Simplified Arabic" w:hint="cs"/>
          <w:sz w:val="28"/>
          <w:szCs w:val="28"/>
          <w:rtl/>
          <w:lang w:bidi="ar-EG"/>
        </w:rPr>
        <w:t>، و</w:t>
      </w:r>
      <w:r w:rsidRPr="00800DD2">
        <w:rPr>
          <w:rFonts w:ascii="Traditional Arabic" w:hAnsi="Traditional Arabic" w:cs="Simplified Arabic"/>
          <w:sz w:val="28"/>
          <w:szCs w:val="28"/>
          <w:rtl/>
          <w:lang w:bidi="ar-EG"/>
        </w:rPr>
        <w:t>التحديد الكامل للمخرجات التعليمية</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وتوصلت الدراسة إلى أن نواتج البرامج التربوية يجب أن تكون شاملة لمكونات منظومة البرنامج وأن يتم تقويم هذه البرامج في ضوء دراسة طويلة تتبعية لهذه النواتج بما يفيد في اتخاذ القرار نحو برامج </w:t>
      </w:r>
      <w:r w:rsidRPr="00800DD2">
        <w:rPr>
          <w:rFonts w:ascii="Traditional Arabic" w:hAnsi="Traditional Arabic" w:cs="Simplified Arabic" w:hint="cs"/>
          <w:sz w:val="28"/>
          <w:szCs w:val="28"/>
          <w:rtl/>
          <w:lang w:bidi="ar-EG"/>
        </w:rPr>
        <w:t>إ</w:t>
      </w:r>
      <w:r w:rsidRPr="00800DD2">
        <w:rPr>
          <w:rFonts w:ascii="Traditional Arabic" w:hAnsi="Traditional Arabic" w:cs="Simplified Arabic"/>
          <w:sz w:val="28"/>
          <w:szCs w:val="28"/>
          <w:rtl/>
          <w:lang w:bidi="ar-EG"/>
        </w:rPr>
        <w:t>عداد المعلم التي يتم تقويمها.</w:t>
      </w:r>
    </w:p>
    <w:p w:rsidR="004C192F" w:rsidRPr="00800DD2" w:rsidRDefault="004C192F" w:rsidP="00A32BF4">
      <w:pPr>
        <w:numPr>
          <w:ilvl w:val="0"/>
          <w:numId w:val="5"/>
        </w:numPr>
        <w:tabs>
          <w:tab w:val="left" w:pos="84"/>
        </w:tabs>
        <w:spacing w:after="0" w:line="240" w:lineRule="auto"/>
        <w:ind w:left="509" w:hanging="425"/>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استهدفت دراسة "هستشر" (</w:t>
      </w:r>
      <w:r w:rsidRPr="00800DD2">
        <w:rPr>
          <w:rFonts w:ascii="Traditional Arabic" w:hAnsi="Traditional Arabic" w:cs="Simplified Arabic"/>
          <w:sz w:val="28"/>
          <w:szCs w:val="28"/>
          <w:lang w:bidi="ar-EG"/>
        </w:rPr>
        <w:t>Hascher,2008</w:t>
      </w:r>
      <w:r w:rsidRPr="00800DD2">
        <w:rPr>
          <w:rFonts w:ascii="Traditional Arabic" w:hAnsi="Traditional Arabic" w:cs="Simplified Arabic"/>
          <w:sz w:val="28"/>
          <w:szCs w:val="28"/>
          <w:rtl/>
          <w:lang w:bidi="ar-EG"/>
        </w:rPr>
        <w:t>) استخدام التحليل الكم</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 والكيفي في تقويم برامج تحسين رفاهية الفرص التعليمية، وأوضحت أن مستوى الرفاهية جزء من معايير جودة التعليم، وأن مستوى الرفاهية التعليمية أحد عوامل تحسين التحصيل الأكاديمي في الصفوف متوسطة الحجم، إلا أنه لا يجب الاعتماد على هذا المعيار في تقويم برامج التجديد التربوي التي تنظر إلى الرفاهية التعليمية باعتبارها ق</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مة تربوية مستقلة يتم أخذها في الاعتبار في </w:t>
      </w:r>
      <w:r w:rsidRPr="00800DD2">
        <w:rPr>
          <w:rFonts w:ascii="Traditional Arabic" w:hAnsi="Traditional Arabic" w:cs="Simplified Arabic" w:hint="cs"/>
          <w:sz w:val="28"/>
          <w:szCs w:val="28"/>
          <w:rtl/>
          <w:lang w:bidi="ar-EG"/>
        </w:rPr>
        <w:t>أغراض</w:t>
      </w:r>
      <w:r w:rsidRPr="00800DD2">
        <w:rPr>
          <w:rFonts w:ascii="Traditional Arabic" w:hAnsi="Traditional Arabic" w:cs="Simplified Arabic"/>
          <w:sz w:val="28"/>
          <w:szCs w:val="28"/>
          <w:rtl/>
          <w:lang w:bidi="ar-EG"/>
        </w:rPr>
        <w:t xml:space="preserve"> التخطيط مع وضع أساليب التقويم الصادقة في قياس هذا المعيار، وخرجت الدراسة بأداة  استبيان لقياس أثر البرنامج في تحسين الرفاهية التعليمية.</w:t>
      </w:r>
    </w:p>
    <w:p w:rsidR="004C192F" w:rsidRPr="00800DD2" w:rsidRDefault="004C192F" w:rsidP="00A32BF4">
      <w:pPr>
        <w:numPr>
          <w:ilvl w:val="0"/>
          <w:numId w:val="5"/>
        </w:numPr>
        <w:tabs>
          <w:tab w:val="left" w:pos="84"/>
        </w:tabs>
        <w:spacing w:after="0" w:line="240" w:lineRule="auto"/>
        <w:ind w:left="509" w:hanging="425"/>
        <w:jc w:val="lowKashida"/>
        <w:rPr>
          <w:rFonts w:ascii="Traditional Arabic" w:hAnsi="Traditional Arabic" w:cs="Simplified Arabic"/>
          <w:sz w:val="28"/>
          <w:szCs w:val="28"/>
          <w:lang w:bidi="ar-EG"/>
        </w:rPr>
      </w:pPr>
      <w:r w:rsidRPr="00800DD2">
        <w:rPr>
          <w:rFonts w:ascii="Traditional Arabic" w:hAnsi="Traditional Arabic" w:cs="Simplified Arabic"/>
          <w:sz w:val="28"/>
          <w:szCs w:val="28"/>
          <w:rtl/>
          <w:lang w:bidi="ar-EG"/>
        </w:rPr>
        <w:t>أوضحت دراسة "توماس</w:t>
      </w:r>
      <w:r w:rsidRPr="00800DD2">
        <w:rPr>
          <w:rFonts w:ascii="Traditional Arabic" w:hAnsi="Traditional Arabic" w:cs="Simplified Arabic" w:hint="cs"/>
          <w:sz w:val="28"/>
          <w:szCs w:val="28"/>
          <w:rtl/>
          <w:lang w:bidi="ar-EG"/>
        </w:rPr>
        <w:t xml:space="preserve">، وسيدون، </w:t>
      </w:r>
      <w:r w:rsidRPr="00800DD2">
        <w:rPr>
          <w:rFonts w:ascii="Traditional Arabic" w:hAnsi="Traditional Arabic" w:cs="Simplified Arabic"/>
          <w:sz w:val="28"/>
          <w:szCs w:val="28"/>
          <w:rtl/>
          <w:lang w:bidi="ar-EG"/>
        </w:rPr>
        <w:t xml:space="preserve">وفيزناندز" </w:t>
      </w:r>
      <w:r w:rsidRPr="00800DD2">
        <w:rPr>
          <w:rFonts w:ascii="Traditional Arabic" w:hAnsi="Traditional Arabic" w:cs="Simplified Arabic"/>
          <w:sz w:val="28"/>
          <w:szCs w:val="28"/>
          <w:lang w:bidi="ar-EG"/>
        </w:rPr>
        <w:t>(Thomas &amp;</w:t>
      </w:r>
      <w:r w:rsidRPr="00800DD2">
        <w:rPr>
          <w:rFonts w:cs="Simplified Arabic"/>
          <w:sz w:val="28"/>
          <w:szCs w:val="28"/>
        </w:rPr>
        <w:t xml:space="preserve"> </w:t>
      </w:r>
      <w:proofErr w:type="spellStart"/>
      <w:r w:rsidRPr="00800DD2">
        <w:rPr>
          <w:rFonts w:ascii="Traditional Arabic" w:hAnsi="Traditional Arabic" w:cs="Simplified Arabic"/>
          <w:sz w:val="28"/>
          <w:szCs w:val="28"/>
          <w:lang w:bidi="ar-EG"/>
        </w:rPr>
        <w:t>Seddon</w:t>
      </w:r>
      <w:proofErr w:type="spellEnd"/>
      <w:r w:rsidRPr="00800DD2">
        <w:rPr>
          <w:rFonts w:ascii="Traditional Arabic" w:hAnsi="Traditional Arabic" w:cs="Simplified Arabic"/>
          <w:sz w:val="28"/>
          <w:szCs w:val="28"/>
          <w:lang w:bidi="ar-EG"/>
        </w:rPr>
        <w:t xml:space="preserve"> &amp; Fernandez, 2008</w:t>
      </w:r>
      <w:r w:rsidRPr="00800DD2">
        <w:rPr>
          <w:rFonts w:ascii="Traditional Arabic" w:hAnsi="Traditional Arabic" w:cs="Simplified Arabic"/>
          <w:sz w:val="28"/>
          <w:szCs w:val="28"/>
          <w:rtl/>
          <w:lang w:bidi="ar-EG"/>
        </w:rPr>
        <w:t>) أن تقويم البرامج التربوية في ضوء نواتجها يعد على درجة كبيرة من الأهمية في وضع القرارات حسب الأولوية النسبية وجدوى البرامج التربوية، وتركزت الدراسة في برامج تكنولوجيا المعلومات التي تتميز بزيادة تكلفتها المالية وأهميتها الإستراتيجية العالية، ومن هنا كان تقويم نواتج هذه البرامج على درجة كبيرة من الأهمية</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وأكدت الدراسة على الحيادية والموضوعية وبساطة إجراءات تقويم النواتج التعليمية للبرامج.</w:t>
      </w:r>
    </w:p>
    <w:p w:rsidR="004C192F" w:rsidRPr="00800DD2" w:rsidRDefault="004C192F" w:rsidP="00A32BF4">
      <w:pPr>
        <w:numPr>
          <w:ilvl w:val="0"/>
          <w:numId w:val="5"/>
        </w:numPr>
        <w:tabs>
          <w:tab w:val="left" w:pos="84"/>
        </w:tabs>
        <w:spacing w:after="0" w:line="240" w:lineRule="auto"/>
        <w:ind w:left="509" w:hanging="425"/>
        <w:jc w:val="lowKashida"/>
        <w:rPr>
          <w:rFonts w:ascii="Traditional Arabic" w:hAnsi="Traditional Arabic" w:cs="Simplified Arabic"/>
          <w:sz w:val="28"/>
          <w:szCs w:val="28"/>
          <w:lang w:bidi="ar-EG"/>
        </w:rPr>
      </w:pPr>
      <w:r w:rsidRPr="00800DD2">
        <w:rPr>
          <w:rFonts w:ascii="Traditional Arabic" w:hAnsi="Traditional Arabic" w:cs="Simplified Arabic"/>
          <w:sz w:val="28"/>
          <w:szCs w:val="28"/>
          <w:rtl/>
          <w:lang w:bidi="ar-EG"/>
        </w:rPr>
        <w:lastRenderedPageBreak/>
        <w:t>أبرزت دراسة "</w:t>
      </w:r>
      <w:r w:rsidRPr="00800DD2">
        <w:rPr>
          <w:rFonts w:ascii="Traditional Arabic" w:hAnsi="Traditional Arabic" w:cs="Simplified Arabic" w:hint="cs"/>
          <w:sz w:val="28"/>
          <w:szCs w:val="28"/>
          <w:rtl/>
          <w:lang w:bidi="ar-EG"/>
        </w:rPr>
        <w:t>ن</w:t>
      </w:r>
      <w:r w:rsidRPr="00800DD2">
        <w:rPr>
          <w:rFonts w:ascii="Traditional Arabic" w:hAnsi="Traditional Arabic" w:cs="Simplified Arabic"/>
          <w:sz w:val="28"/>
          <w:szCs w:val="28"/>
          <w:rtl/>
          <w:lang w:bidi="ar-EG"/>
        </w:rPr>
        <w:t>اب</w:t>
      </w:r>
      <w:r w:rsidRPr="00800DD2">
        <w:rPr>
          <w:rFonts w:ascii="Traditional Arabic" w:hAnsi="Traditional Arabic" w:cs="Simplified Arabic" w:hint="cs"/>
          <w:sz w:val="28"/>
          <w:szCs w:val="28"/>
          <w:rtl/>
          <w:lang w:bidi="ar-EG"/>
        </w:rPr>
        <w:t xml:space="preserve">، </w:t>
      </w:r>
      <w:r w:rsidRPr="00800DD2">
        <w:rPr>
          <w:rFonts w:ascii="Traditional Arabic" w:hAnsi="Traditional Arabic" w:cs="Simplified Arabic"/>
          <w:sz w:val="28"/>
          <w:szCs w:val="28"/>
          <w:rtl/>
          <w:lang w:bidi="ar-EG"/>
        </w:rPr>
        <w:t xml:space="preserve"> وليو</w:t>
      </w:r>
      <w:r w:rsidRPr="00800DD2">
        <w:rPr>
          <w:rFonts w:ascii="Traditional Arabic" w:hAnsi="Traditional Arabic" w:cs="Simplified Arabic" w:hint="cs"/>
          <w:sz w:val="28"/>
          <w:szCs w:val="28"/>
          <w:rtl/>
          <w:lang w:bidi="ar-EG"/>
        </w:rPr>
        <w:t xml:space="preserve">، </w:t>
      </w:r>
      <w:r w:rsidRPr="00800DD2">
        <w:rPr>
          <w:rFonts w:ascii="Traditional Arabic" w:hAnsi="Traditional Arabic" w:cs="Simplified Arabic"/>
          <w:sz w:val="28"/>
          <w:szCs w:val="28"/>
          <w:rtl/>
          <w:lang w:bidi="ar-EG"/>
        </w:rPr>
        <w:t>وبوجارتز</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وناجسن" </w:t>
      </w:r>
      <w:r w:rsidRPr="00800DD2">
        <w:rPr>
          <w:rFonts w:cs="Simplified Arabic"/>
          <w:sz w:val="28"/>
          <w:szCs w:val="28"/>
          <w:lang w:bidi="ar-EG"/>
        </w:rPr>
        <w:t>(</w:t>
      </w:r>
      <w:proofErr w:type="spellStart"/>
      <w:r w:rsidRPr="00800DD2">
        <w:rPr>
          <w:rFonts w:ascii="Traditional Arabic" w:hAnsi="Traditional Arabic" w:cs="Simplified Arabic"/>
          <w:sz w:val="28"/>
          <w:szCs w:val="28"/>
          <w:lang w:bidi="ar-EG"/>
        </w:rPr>
        <w:t>Knaap</w:t>
      </w:r>
      <w:proofErr w:type="spellEnd"/>
      <w:r w:rsidRPr="00800DD2">
        <w:rPr>
          <w:rFonts w:ascii="Traditional Arabic" w:hAnsi="Traditional Arabic" w:cs="Simplified Arabic"/>
          <w:sz w:val="28"/>
          <w:szCs w:val="28"/>
          <w:lang w:bidi="ar-EG"/>
        </w:rPr>
        <w:t xml:space="preserve"> &amp; </w:t>
      </w:r>
      <w:proofErr w:type="spellStart"/>
      <w:r w:rsidRPr="00800DD2">
        <w:rPr>
          <w:rFonts w:ascii="Traditional Arabic" w:hAnsi="Traditional Arabic" w:cs="Simplified Arabic"/>
          <w:sz w:val="28"/>
          <w:szCs w:val="28"/>
          <w:lang w:bidi="ar-EG"/>
        </w:rPr>
        <w:t>Leeuw</w:t>
      </w:r>
      <w:proofErr w:type="spellEnd"/>
      <w:r w:rsidRPr="00800DD2">
        <w:rPr>
          <w:rFonts w:ascii="Traditional Arabic" w:hAnsi="Traditional Arabic" w:cs="Simplified Arabic"/>
          <w:sz w:val="28"/>
          <w:szCs w:val="28"/>
          <w:lang w:bidi="ar-EG"/>
        </w:rPr>
        <w:t xml:space="preserve">&amp; </w:t>
      </w:r>
      <w:proofErr w:type="spellStart"/>
      <w:r w:rsidRPr="00800DD2">
        <w:rPr>
          <w:rFonts w:ascii="Traditional Arabic" w:hAnsi="Traditional Arabic" w:cs="Simplified Arabic"/>
          <w:sz w:val="28"/>
          <w:szCs w:val="28"/>
          <w:lang w:bidi="ar-EG"/>
        </w:rPr>
        <w:t>Bogaertis</w:t>
      </w:r>
      <w:proofErr w:type="spellEnd"/>
      <w:r w:rsidRPr="00800DD2">
        <w:rPr>
          <w:rFonts w:ascii="Traditional Arabic" w:hAnsi="Traditional Arabic" w:cs="Simplified Arabic"/>
          <w:sz w:val="28"/>
          <w:szCs w:val="28"/>
          <w:lang w:bidi="ar-EG"/>
        </w:rPr>
        <w:t xml:space="preserve">&amp; </w:t>
      </w:r>
      <w:proofErr w:type="spellStart"/>
      <w:r w:rsidRPr="00800DD2">
        <w:rPr>
          <w:rFonts w:ascii="Traditional Arabic" w:hAnsi="Traditional Arabic" w:cs="Simplified Arabic"/>
          <w:sz w:val="28"/>
          <w:szCs w:val="28"/>
          <w:lang w:bidi="ar-EG"/>
        </w:rPr>
        <w:t>Nijssen</w:t>
      </w:r>
      <w:proofErr w:type="spellEnd"/>
      <w:r w:rsidRPr="00800DD2">
        <w:rPr>
          <w:rFonts w:ascii="Traditional Arabic" w:hAnsi="Traditional Arabic" w:cs="Simplified Arabic"/>
          <w:sz w:val="28"/>
          <w:szCs w:val="28"/>
          <w:lang w:bidi="ar-EG"/>
        </w:rPr>
        <w:t>, 2008</w:t>
      </w:r>
      <w:r w:rsidRPr="00800DD2">
        <w:rPr>
          <w:rFonts w:cs="Simplified Arabic"/>
          <w:sz w:val="28"/>
          <w:szCs w:val="28"/>
          <w:lang w:bidi="ar-EG"/>
        </w:rPr>
        <w:t>)</w:t>
      </w:r>
      <w:r w:rsidRPr="00800DD2">
        <w:rPr>
          <w:rFonts w:ascii="Traditional Arabic" w:hAnsi="Traditional Arabic" w:cs="Simplified Arabic"/>
          <w:sz w:val="28"/>
          <w:szCs w:val="28"/>
          <w:rtl/>
          <w:lang w:bidi="ar-EG"/>
        </w:rPr>
        <w:t xml:space="preserve"> أهمية تقويم البرامج التربوية في ضوء نواتجها لارتباط هذه النواتج بمعايير تنفيذ وتقويم البرامج التربوية، وأشارت الدراسة إلى معايير جودة نواتج البرامج التربوية  ومنها : التنوع والعدالة والتوازن والمحاسبية .</w:t>
      </w:r>
    </w:p>
    <w:p w:rsidR="004C192F" w:rsidRPr="00800DD2" w:rsidRDefault="004C192F" w:rsidP="00A32BF4">
      <w:pPr>
        <w:numPr>
          <w:ilvl w:val="0"/>
          <w:numId w:val="5"/>
        </w:numPr>
        <w:tabs>
          <w:tab w:val="left" w:pos="84"/>
        </w:tabs>
        <w:spacing w:after="0" w:line="240" w:lineRule="auto"/>
        <w:ind w:left="509" w:hanging="425"/>
        <w:jc w:val="lowKashida"/>
        <w:rPr>
          <w:rFonts w:ascii="Traditional Arabic" w:hAnsi="Traditional Arabic" w:cs="Simplified Arabic"/>
          <w:sz w:val="28"/>
          <w:szCs w:val="28"/>
          <w:lang w:bidi="ar-EG"/>
        </w:rPr>
      </w:pPr>
      <w:r w:rsidRPr="00800DD2">
        <w:rPr>
          <w:rFonts w:ascii="Traditional Arabic" w:hAnsi="Traditional Arabic" w:cs="Simplified Arabic"/>
          <w:sz w:val="28"/>
          <w:szCs w:val="28"/>
          <w:rtl/>
          <w:lang w:bidi="ar-EG"/>
        </w:rPr>
        <w:t>قدمت دراسة "ميلون</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وبلتران</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وجو</w:t>
      </w:r>
      <w:r w:rsidRPr="00800DD2">
        <w:rPr>
          <w:rFonts w:ascii="Traditional Arabic" w:hAnsi="Traditional Arabic" w:cs="Simplified Arabic" w:hint="cs"/>
          <w:sz w:val="28"/>
          <w:szCs w:val="28"/>
          <w:rtl/>
          <w:lang w:bidi="ar-EG"/>
        </w:rPr>
        <w:t>نز</w:t>
      </w:r>
      <w:r w:rsidRPr="00800DD2">
        <w:rPr>
          <w:rFonts w:ascii="Traditional Arabic" w:hAnsi="Traditional Arabic" w:cs="Simplified Arabic"/>
          <w:sz w:val="28"/>
          <w:szCs w:val="28"/>
          <w:rtl/>
          <w:lang w:bidi="ar-EG"/>
        </w:rPr>
        <w:t>ال</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ز" </w:t>
      </w:r>
      <w:r w:rsidRPr="00800DD2">
        <w:rPr>
          <w:rFonts w:ascii="Traditional Arabic" w:hAnsi="Traditional Arabic" w:cs="Simplified Arabic"/>
          <w:sz w:val="28"/>
          <w:szCs w:val="28"/>
          <w:lang w:bidi="ar-EG"/>
        </w:rPr>
        <w:t>(Melon, Beltran &amp; Gonzalez</w:t>
      </w:r>
      <w:r w:rsidRPr="00800DD2">
        <w:rPr>
          <w:rFonts w:cs="Simplified Arabic"/>
          <w:sz w:val="28"/>
          <w:szCs w:val="28"/>
          <w:lang w:bidi="ar-EG"/>
        </w:rPr>
        <w:t>, 2008)</w:t>
      </w:r>
      <w:r w:rsidRPr="00800DD2">
        <w:rPr>
          <w:rFonts w:ascii="Traditional Arabic" w:hAnsi="Traditional Arabic" w:cs="Simplified Arabic"/>
          <w:sz w:val="28"/>
          <w:szCs w:val="28"/>
          <w:rtl/>
          <w:lang w:bidi="ar-EG"/>
        </w:rPr>
        <w:t xml:space="preserve"> تصوراً لتقييم برامج تطو</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ر معهد العلوم التربوية بجامعة فالنسيا الأمريكية، وذلك للإفادة منه في اختيار أفضل البرامج التربوية في ضوء نظرة موضوعية تقوم على نواتج هذه البرامج، وأكدت الدراسة على معايير تنوع المستفيدين وزيادة </w:t>
      </w:r>
      <w:r w:rsidRPr="00800DD2">
        <w:rPr>
          <w:rFonts w:ascii="Traditional Arabic" w:hAnsi="Traditional Arabic" w:cs="Simplified Arabic" w:hint="cs"/>
          <w:sz w:val="28"/>
          <w:szCs w:val="28"/>
          <w:rtl/>
          <w:lang w:bidi="ar-EG"/>
        </w:rPr>
        <w:t>أ</w:t>
      </w:r>
      <w:r w:rsidRPr="00800DD2">
        <w:rPr>
          <w:rFonts w:ascii="Traditional Arabic" w:hAnsi="Traditional Arabic" w:cs="Simplified Arabic"/>
          <w:sz w:val="28"/>
          <w:szCs w:val="28"/>
          <w:rtl/>
          <w:lang w:bidi="ar-EG"/>
        </w:rPr>
        <w:t>عدادهم، وتوازن المخرجات وملاءمتها للأوضاع المتوقعة في المستقبل، وجاء في التصور المقترح وضع الأوزان النسبية لمختلف المعايير التي اختارها مجموعة الخبراء لعملية التقويم.</w:t>
      </w:r>
    </w:p>
    <w:p w:rsidR="004C192F" w:rsidRPr="00800DD2" w:rsidRDefault="004C192F" w:rsidP="00A32BF4">
      <w:pPr>
        <w:numPr>
          <w:ilvl w:val="0"/>
          <w:numId w:val="5"/>
        </w:numPr>
        <w:tabs>
          <w:tab w:val="left" w:pos="84"/>
        </w:tabs>
        <w:spacing w:after="0" w:line="240" w:lineRule="auto"/>
        <w:ind w:left="509" w:hanging="425"/>
        <w:jc w:val="lowKashida"/>
        <w:rPr>
          <w:rFonts w:ascii="Traditional Arabic" w:hAnsi="Traditional Arabic" w:cs="Simplified Arabic"/>
          <w:sz w:val="28"/>
          <w:szCs w:val="28"/>
          <w:lang w:bidi="ar-EG"/>
        </w:rPr>
      </w:pPr>
      <w:r w:rsidRPr="00800DD2">
        <w:rPr>
          <w:rFonts w:ascii="Traditional Arabic" w:hAnsi="Traditional Arabic" w:cs="Simplified Arabic"/>
          <w:sz w:val="28"/>
          <w:szCs w:val="28"/>
          <w:rtl/>
          <w:lang w:bidi="ar-EG"/>
        </w:rPr>
        <w:t>اهتمت دراسة "ثورنتون" و"جيبونز" (</w:t>
      </w:r>
      <w:r w:rsidRPr="00800DD2">
        <w:rPr>
          <w:rFonts w:ascii="Traditional Arabic" w:hAnsi="Traditional Arabic" w:cs="Simplified Arabic"/>
          <w:sz w:val="28"/>
          <w:szCs w:val="28"/>
          <w:lang w:bidi="ar-EG"/>
        </w:rPr>
        <w:t>Th</w:t>
      </w:r>
      <w:r w:rsidRPr="00800DD2">
        <w:rPr>
          <w:rFonts w:cs="Simplified Arabic"/>
          <w:sz w:val="28"/>
          <w:szCs w:val="28"/>
          <w:lang w:bidi="ar-EG"/>
        </w:rPr>
        <w:t>o</w:t>
      </w:r>
      <w:r w:rsidRPr="00800DD2">
        <w:rPr>
          <w:rFonts w:ascii="Traditional Arabic" w:hAnsi="Traditional Arabic" w:cs="Simplified Arabic"/>
          <w:sz w:val="28"/>
          <w:szCs w:val="28"/>
          <w:lang w:bidi="ar-EG"/>
        </w:rPr>
        <w:t>rnton &amp; Gibbons, 2009</w:t>
      </w:r>
      <w:r w:rsidRPr="00800DD2">
        <w:rPr>
          <w:rFonts w:ascii="Traditional Arabic" w:hAnsi="Traditional Arabic" w:cs="Simplified Arabic"/>
          <w:sz w:val="28"/>
          <w:szCs w:val="28"/>
          <w:rtl/>
          <w:lang w:bidi="ar-EG"/>
        </w:rPr>
        <w:t>) بقياس صدق مقاييس تقويم برامج التنمية المهنية للمعلمين ودراسة أنواع الصدق في تمثيل الأبعاد المختلفة في محتوى هذه البرامج، وأكدت   الدراسة على معايير تقييم صدق مخرجات البرامج، وتمثلت في المصداقية</w:t>
      </w:r>
      <w:r w:rsidRPr="00800DD2">
        <w:rPr>
          <w:rFonts w:ascii="Traditional Arabic" w:hAnsi="Traditional Arabic" w:cs="Simplified Arabic" w:hint="cs"/>
          <w:sz w:val="28"/>
          <w:szCs w:val="28"/>
          <w:rtl/>
          <w:lang w:bidi="ar-EG"/>
        </w:rPr>
        <w:t>، و</w:t>
      </w:r>
      <w:r w:rsidRPr="00800DD2">
        <w:rPr>
          <w:rFonts w:ascii="Traditional Arabic" w:hAnsi="Traditional Arabic" w:cs="Simplified Arabic"/>
          <w:sz w:val="28"/>
          <w:szCs w:val="28"/>
          <w:rtl/>
          <w:lang w:bidi="ar-EG"/>
        </w:rPr>
        <w:t>العدالة</w:t>
      </w:r>
      <w:r w:rsidRPr="00800DD2">
        <w:rPr>
          <w:rFonts w:ascii="Traditional Arabic" w:hAnsi="Traditional Arabic" w:cs="Simplified Arabic" w:hint="cs"/>
          <w:sz w:val="28"/>
          <w:szCs w:val="28"/>
          <w:rtl/>
          <w:lang w:bidi="ar-EG"/>
        </w:rPr>
        <w:t>، و</w:t>
      </w:r>
      <w:r w:rsidRPr="00800DD2">
        <w:rPr>
          <w:rFonts w:ascii="Traditional Arabic" w:hAnsi="Traditional Arabic" w:cs="Simplified Arabic"/>
          <w:sz w:val="28"/>
          <w:szCs w:val="28"/>
          <w:rtl/>
          <w:lang w:bidi="ar-EG"/>
        </w:rPr>
        <w:t>الم</w:t>
      </w:r>
      <w:r w:rsidRPr="00800DD2">
        <w:rPr>
          <w:rFonts w:ascii="Traditional Arabic" w:hAnsi="Traditional Arabic" w:cs="Simplified Arabic" w:hint="cs"/>
          <w:sz w:val="28"/>
          <w:szCs w:val="28"/>
          <w:rtl/>
          <w:lang w:bidi="ar-EG"/>
        </w:rPr>
        <w:t>وض</w:t>
      </w:r>
      <w:r w:rsidRPr="00800DD2">
        <w:rPr>
          <w:rFonts w:ascii="Traditional Arabic" w:hAnsi="Traditional Arabic" w:cs="Simplified Arabic"/>
          <w:sz w:val="28"/>
          <w:szCs w:val="28"/>
          <w:rtl/>
          <w:lang w:bidi="ar-EG"/>
        </w:rPr>
        <w:t>وعية</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w:t>
      </w:r>
      <w:r w:rsidRPr="00800DD2">
        <w:rPr>
          <w:rFonts w:ascii="Traditional Arabic" w:hAnsi="Traditional Arabic" w:cs="Simplified Arabic" w:hint="cs"/>
          <w:sz w:val="28"/>
          <w:szCs w:val="28"/>
          <w:rtl/>
          <w:lang w:bidi="ar-EG"/>
        </w:rPr>
        <w:t>و</w:t>
      </w:r>
      <w:r w:rsidRPr="00800DD2">
        <w:rPr>
          <w:rFonts w:ascii="Traditional Arabic" w:hAnsi="Traditional Arabic" w:cs="Simplified Arabic"/>
          <w:sz w:val="28"/>
          <w:szCs w:val="28"/>
          <w:rtl/>
          <w:lang w:bidi="ar-EG"/>
        </w:rPr>
        <w:t>قابلية القياس والتقويم.</w:t>
      </w:r>
    </w:p>
    <w:p w:rsidR="004C192F" w:rsidRPr="00800DD2" w:rsidRDefault="004C192F" w:rsidP="00A32BF4">
      <w:pPr>
        <w:numPr>
          <w:ilvl w:val="0"/>
          <w:numId w:val="5"/>
        </w:numPr>
        <w:tabs>
          <w:tab w:val="left" w:pos="84"/>
        </w:tabs>
        <w:spacing w:after="0" w:line="240" w:lineRule="auto"/>
        <w:ind w:left="509" w:hanging="425"/>
        <w:jc w:val="lowKashida"/>
        <w:rPr>
          <w:rFonts w:ascii="Traditional Arabic" w:hAnsi="Traditional Arabic" w:cs="Simplified Arabic"/>
          <w:sz w:val="28"/>
          <w:szCs w:val="28"/>
          <w:lang w:bidi="ar-EG"/>
        </w:rPr>
      </w:pPr>
      <w:r w:rsidRPr="00800DD2">
        <w:rPr>
          <w:rFonts w:ascii="Traditional Arabic" w:hAnsi="Traditional Arabic" w:cs="Simplified Arabic" w:hint="cs"/>
          <w:sz w:val="28"/>
          <w:szCs w:val="28"/>
          <w:rtl/>
          <w:lang w:bidi="ar-EG"/>
        </w:rPr>
        <w:t>استخدمت</w:t>
      </w:r>
      <w:r w:rsidRPr="00800DD2">
        <w:rPr>
          <w:rFonts w:ascii="Traditional Arabic" w:hAnsi="Traditional Arabic" w:cs="Simplified Arabic"/>
          <w:sz w:val="28"/>
          <w:szCs w:val="28"/>
          <w:rtl/>
          <w:lang w:bidi="ar-EG"/>
        </w:rPr>
        <w:t xml:space="preserve"> دراسة "روجرز</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و"ستيفنز</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وبويمال" </w:t>
      </w:r>
      <w:r w:rsidRPr="00800DD2">
        <w:rPr>
          <w:rFonts w:cs="Simplified Arabic"/>
          <w:sz w:val="28"/>
          <w:szCs w:val="28"/>
          <w:lang w:bidi="ar-EG"/>
        </w:rPr>
        <w:t>(</w:t>
      </w:r>
      <w:r w:rsidRPr="00800DD2">
        <w:rPr>
          <w:rFonts w:ascii="Traditional Arabic" w:hAnsi="Traditional Arabic" w:cs="Simplified Arabic"/>
          <w:sz w:val="28"/>
          <w:szCs w:val="28"/>
          <w:lang w:bidi="ar-EG"/>
        </w:rPr>
        <w:t>Rogers, Stevens &amp; Boymal,2009</w:t>
      </w:r>
      <w:r w:rsidRPr="00800DD2">
        <w:rPr>
          <w:rFonts w:cs="Simplified Arabic"/>
          <w:sz w:val="28"/>
          <w:szCs w:val="28"/>
          <w:lang w:bidi="ar-EG"/>
        </w:rPr>
        <w:t>)</w:t>
      </w:r>
      <w:r w:rsidRPr="00800DD2">
        <w:rPr>
          <w:rFonts w:ascii="Traditional Arabic" w:hAnsi="Traditional Arabic" w:cs="Simplified Arabic"/>
          <w:sz w:val="28"/>
          <w:szCs w:val="28"/>
          <w:rtl/>
          <w:lang w:bidi="ar-EG"/>
        </w:rPr>
        <w:t xml:space="preserve"> مدخل تحليل </w:t>
      </w:r>
      <w:r w:rsidRPr="00800DD2">
        <w:rPr>
          <w:rFonts w:ascii="Traditional Arabic" w:hAnsi="Traditional Arabic" w:cs="Simplified Arabic" w:hint="cs"/>
          <w:sz w:val="28"/>
          <w:szCs w:val="28"/>
          <w:rtl/>
          <w:lang w:bidi="ar-EG"/>
        </w:rPr>
        <w:t>التكلفة</w:t>
      </w:r>
      <w:r w:rsidRPr="00800DD2">
        <w:rPr>
          <w:rFonts w:ascii="Traditional Arabic" w:hAnsi="Traditional Arabic" w:cs="Simplified Arabic"/>
          <w:sz w:val="28"/>
          <w:szCs w:val="28"/>
          <w:rtl/>
          <w:lang w:bidi="ar-EG"/>
        </w:rPr>
        <w:t xml:space="preserve"> مع العائد في تقويم البرامج الاجتماعية متشابكة العمليات، والت</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 تتميز بتباين عمليات تنفيذ البرامج للاستجابة للاحتياجات المحلية، وأكدت الدراسة أن استخدام مدخل تخليل التكلفة مع العائد يتطلب أن تكون المخرجات قريبة التحقيق، وفي حالة وجود نواتج بعيدة التنفيذ فأن عدم المساواة في تنفيذ البرامج بين المناطق المختلفة وضعف الصدق والثبات في التنفيذ يضعف من </w:t>
      </w:r>
      <w:r w:rsidRPr="00800DD2">
        <w:rPr>
          <w:rFonts w:ascii="Traditional Arabic" w:hAnsi="Traditional Arabic" w:cs="Simplified Arabic" w:hint="cs"/>
          <w:sz w:val="28"/>
          <w:szCs w:val="28"/>
          <w:rtl/>
          <w:lang w:bidi="ar-EG"/>
        </w:rPr>
        <w:t xml:space="preserve">القدرة على </w:t>
      </w:r>
      <w:r w:rsidRPr="00800DD2">
        <w:rPr>
          <w:rFonts w:ascii="Traditional Arabic" w:hAnsi="Traditional Arabic" w:cs="Simplified Arabic"/>
          <w:sz w:val="28"/>
          <w:szCs w:val="28"/>
          <w:rtl/>
          <w:lang w:bidi="ar-EG"/>
        </w:rPr>
        <w:t>تقييم هذه البرامج .</w:t>
      </w:r>
    </w:p>
    <w:p w:rsidR="004C192F" w:rsidRPr="00800DD2" w:rsidRDefault="004C192F" w:rsidP="00A32BF4">
      <w:pPr>
        <w:numPr>
          <w:ilvl w:val="0"/>
          <w:numId w:val="5"/>
        </w:numPr>
        <w:tabs>
          <w:tab w:val="left" w:pos="84"/>
        </w:tabs>
        <w:spacing w:after="0" w:line="240" w:lineRule="auto"/>
        <w:ind w:left="509" w:hanging="425"/>
        <w:jc w:val="lowKashida"/>
        <w:rPr>
          <w:rFonts w:ascii="Traditional Arabic" w:hAnsi="Traditional Arabic" w:cs="Simplified Arabic"/>
          <w:sz w:val="28"/>
          <w:szCs w:val="28"/>
          <w:lang w:bidi="ar-EG"/>
        </w:rPr>
      </w:pPr>
      <w:r w:rsidRPr="00800DD2">
        <w:rPr>
          <w:rFonts w:ascii="Traditional Arabic" w:hAnsi="Traditional Arabic" w:cs="Simplified Arabic"/>
          <w:sz w:val="28"/>
          <w:szCs w:val="28"/>
          <w:rtl/>
          <w:lang w:bidi="ar-EG"/>
        </w:rPr>
        <w:t xml:space="preserve">اهتمت دراسة "سكوتشيت" ( </w:t>
      </w:r>
      <w:proofErr w:type="spellStart"/>
      <w:r w:rsidRPr="00800DD2">
        <w:rPr>
          <w:rFonts w:ascii="Traditional Arabic" w:hAnsi="Traditional Arabic" w:cs="Simplified Arabic"/>
          <w:sz w:val="28"/>
          <w:szCs w:val="28"/>
          <w:lang w:bidi="ar-EG"/>
        </w:rPr>
        <w:t>Schochet</w:t>
      </w:r>
      <w:proofErr w:type="spellEnd"/>
      <w:r w:rsidRPr="00800DD2">
        <w:rPr>
          <w:rFonts w:ascii="Traditional Arabic" w:hAnsi="Traditional Arabic" w:cs="Simplified Arabic"/>
          <w:sz w:val="28"/>
          <w:szCs w:val="28"/>
          <w:lang w:bidi="ar-EG"/>
        </w:rPr>
        <w:t>, 2009</w:t>
      </w:r>
      <w:r w:rsidRPr="00800DD2">
        <w:rPr>
          <w:rFonts w:ascii="Traditional Arabic" w:hAnsi="Traditional Arabic" w:cs="Simplified Arabic"/>
          <w:sz w:val="28"/>
          <w:szCs w:val="28"/>
          <w:rtl/>
          <w:lang w:bidi="ar-EG"/>
        </w:rPr>
        <w:t>) بفحص القوة ال</w:t>
      </w:r>
      <w:r w:rsidRPr="00800DD2">
        <w:rPr>
          <w:rFonts w:ascii="Traditional Arabic" w:hAnsi="Traditional Arabic" w:cs="Simplified Arabic" w:hint="cs"/>
          <w:sz w:val="28"/>
          <w:szCs w:val="28"/>
          <w:rtl/>
          <w:lang w:bidi="ar-EG"/>
        </w:rPr>
        <w:t>إ</w:t>
      </w:r>
      <w:r w:rsidRPr="00800DD2">
        <w:rPr>
          <w:rFonts w:ascii="Traditional Arabic" w:hAnsi="Traditional Arabic" w:cs="Simplified Arabic"/>
          <w:sz w:val="28"/>
          <w:szCs w:val="28"/>
          <w:rtl/>
          <w:lang w:bidi="ar-EG"/>
        </w:rPr>
        <w:t>حصائية لتقويم الأثر في دراسات الانحدار عن المتوسط في البحوث التربوية، وأوضحت الدراسة أنه لتقويم الأثر في البرامج التربوية يجب أن يزيد حجم العينة ثلاث أو أربع مرات عما إذا استخدمت البحوث التجريبية في قياس الأثر، وان بحوث فحص الأثر أ</w:t>
      </w:r>
      <w:r w:rsidRPr="00800DD2">
        <w:rPr>
          <w:rFonts w:ascii="Traditional Arabic" w:hAnsi="Traditional Arabic" w:cs="Simplified Arabic" w:hint="cs"/>
          <w:sz w:val="28"/>
          <w:szCs w:val="28"/>
          <w:rtl/>
          <w:lang w:bidi="ar-EG"/>
        </w:rPr>
        <w:t>مبي</w:t>
      </w:r>
      <w:r w:rsidRPr="00800DD2">
        <w:rPr>
          <w:rFonts w:ascii="Traditional Arabic" w:hAnsi="Traditional Arabic" w:cs="Simplified Arabic"/>
          <w:sz w:val="28"/>
          <w:szCs w:val="28"/>
          <w:rtl/>
          <w:lang w:bidi="ar-EG"/>
        </w:rPr>
        <w:t>ريقيا</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برغم اعتمادها على عينات كبيرة</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إلا أنها أكثر صدقا في مقابل البحوث التجريبية التي تكون نتائجها محدودة .</w:t>
      </w:r>
    </w:p>
    <w:p w:rsidR="004C192F" w:rsidRPr="00800DD2" w:rsidRDefault="004C192F" w:rsidP="00A32BF4">
      <w:pPr>
        <w:numPr>
          <w:ilvl w:val="0"/>
          <w:numId w:val="5"/>
        </w:numPr>
        <w:tabs>
          <w:tab w:val="left" w:pos="84"/>
        </w:tabs>
        <w:spacing w:after="0" w:line="240" w:lineRule="auto"/>
        <w:ind w:left="509" w:hanging="425"/>
        <w:jc w:val="lowKashida"/>
        <w:rPr>
          <w:rFonts w:ascii="Traditional Arabic" w:hAnsi="Traditional Arabic" w:cs="Simplified Arabic"/>
          <w:sz w:val="28"/>
          <w:szCs w:val="28"/>
          <w:lang w:bidi="ar-EG"/>
        </w:rPr>
      </w:pPr>
      <w:r w:rsidRPr="00800DD2">
        <w:rPr>
          <w:rFonts w:ascii="Traditional Arabic" w:hAnsi="Traditional Arabic" w:cs="Simplified Arabic"/>
          <w:sz w:val="28"/>
          <w:szCs w:val="28"/>
          <w:rtl/>
          <w:lang w:bidi="ar-EG"/>
        </w:rPr>
        <w:t xml:space="preserve">استهدفت دراسة "يانج" ( </w:t>
      </w:r>
      <w:r w:rsidRPr="00800DD2">
        <w:rPr>
          <w:rFonts w:cs="Simplified Arabic"/>
          <w:sz w:val="28"/>
          <w:szCs w:val="28"/>
          <w:lang w:bidi="ar-EG"/>
        </w:rPr>
        <w:t>Y</w:t>
      </w:r>
      <w:r w:rsidRPr="00800DD2">
        <w:rPr>
          <w:rFonts w:ascii="Traditional Arabic" w:hAnsi="Traditional Arabic" w:cs="Simplified Arabic"/>
          <w:sz w:val="28"/>
          <w:szCs w:val="28"/>
          <w:lang w:bidi="ar-EG"/>
        </w:rPr>
        <w:t>ang, 2009</w:t>
      </w:r>
      <w:r w:rsidRPr="00800DD2">
        <w:rPr>
          <w:rFonts w:ascii="Traditional Arabic" w:hAnsi="Traditional Arabic" w:cs="Simplified Arabic"/>
          <w:sz w:val="28"/>
          <w:szCs w:val="28"/>
          <w:rtl/>
          <w:lang w:bidi="ar-EG"/>
        </w:rPr>
        <w:t>) تقويم برنامج لترشيد ال</w:t>
      </w:r>
      <w:r w:rsidRPr="00800DD2">
        <w:rPr>
          <w:rFonts w:ascii="Traditional Arabic" w:hAnsi="Traditional Arabic" w:cs="Simplified Arabic" w:hint="cs"/>
          <w:sz w:val="28"/>
          <w:szCs w:val="28"/>
          <w:rtl/>
          <w:lang w:bidi="ar-EG"/>
        </w:rPr>
        <w:t>إ</w:t>
      </w:r>
      <w:r w:rsidRPr="00800DD2">
        <w:rPr>
          <w:rFonts w:ascii="Traditional Arabic" w:hAnsi="Traditional Arabic" w:cs="Simplified Arabic"/>
          <w:sz w:val="28"/>
          <w:szCs w:val="28"/>
          <w:rtl/>
          <w:lang w:bidi="ar-EG"/>
        </w:rPr>
        <w:t>نفاق على التعليم واهتمت بمقارنة تكلفة خفض حجم الفصل مقابل العائد</w:t>
      </w:r>
      <w:r w:rsidRPr="00800DD2">
        <w:rPr>
          <w:rFonts w:ascii="Traditional Arabic" w:hAnsi="Traditional Arabic" w:cs="Simplified Arabic" w:hint="cs"/>
          <w:sz w:val="28"/>
          <w:szCs w:val="28"/>
          <w:rtl/>
          <w:lang w:bidi="ar-EG"/>
        </w:rPr>
        <w:t xml:space="preserve"> منها</w:t>
      </w:r>
      <w:r w:rsidRPr="00800DD2">
        <w:rPr>
          <w:rFonts w:ascii="Traditional Arabic" w:hAnsi="Traditional Arabic" w:cs="Simplified Arabic"/>
          <w:sz w:val="28"/>
          <w:szCs w:val="28"/>
          <w:rtl/>
          <w:lang w:bidi="ar-EG"/>
        </w:rPr>
        <w:t xml:space="preserve">، والعوائد المناظرة </w:t>
      </w:r>
      <w:r w:rsidRPr="00800DD2">
        <w:rPr>
          <w:rFonts w:ascii="Traditional Arabic" w:hAnsi="Traditional Arabic" w:cs="Simplified Arabic" w:hint="cs"/>
          <w:sz w:val="28"/>
          <w:szCs w:val="28"/>
          <w:rtl/>
          <w:lang w:bidi="ar-EG"/>
        </w:rPr>
        <w:t xml:space="preserve">لبدائل </w:t>
      </w:r>
      <w:r w:rsidRPr="00800DD2">
        <w:rPr>
          <w:rFonts w:ascii="Traditional Arabic" w:hAnsi="Traditional Arabic" w:cs="Simplified Arabic" w:hint="cs"/>
          <w:sz w:val="28"/>
          <w:szCs w:val="28"/>
          <w:rtl/>
          <w:lang w:bidi="ar-EG"/>
        </w:rPr>
        <w:lastRenderedPageBreak/>
        <w:t xml:space="preserve">أخرى </w:t>
      </w:r>
      <w:r w:rsidRPr="00800DD2">
        <w:rPr>
          <w:rFonts w:ascii="Traditional Arabic" w:hAnsi="Traditional Arabic" w:cs="Simplified Arabic"/>
          <w:sz w:val="28"/>
          <w:szCs w:val="28"/>
          <w:rtl/>
          <w:lang w:bidi="ar-EG"/>
        </w:rPr>
        <w:t>في الكشوف الرسمية، وذلك لتحسين التحصيل الأكاديمي للطلاب، واعتمد التقويم على نواتج البرنامج التي تمثلت في نسبة الطلاب إلى المعلم وتأثير هذه النسبة على خفض حجم الفصل في الولايات المتحدة الأمريكية</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وتوصلت الدراسة</w:t>
      </w:r>
      <w:r w:rsidRPr="00800DD2">
        <w:rPr>
          <w:rFonts w:ascii="Traditional Arabic" w:hAnsi="Traditional Arabic" w:cs="Simplified Arabic" w:hint="cs"/>
          <w:sz w:val="28"/>
          <w:szCs w:val="28"/>
          <w:rtl/>
          <w:lang w:bidi="ar-EG"/>
        </w:rPr>
        <w:t xml:space="preserve"> إلى</w:t>
      </w:r>
      <w:r w:rsidRPr="00800DD2">
        <w:rPr>
          <w:rFonts w:ascii="Traditional Arabic" w:hAnsi="Traditional Arabic" w:cs="Simplified Arabic"/>
          <w:sz w:val="28"/>
          <w:szCs w:val="28"/>
          <w:rtl/>
          <w:lang w:bidi="ar-EG"/>
        </w:rPr>
        <w:t xml:space="preserve"> أن خفض حجم الفصل </w:t>
      </w:r>
      <w:r w:rsidRPr="00800DD2">
        <w:rPr>
          <w:rFonts w:ascii="Traditional Arabic" w:hAnsi="Traditional Arabic" w:cs="Simplified Arabic" w:hint="cs"/>
          <w:sz w:val="28"/>
          <w:szCs w:val="28"/>
          <w:rtl/>
          <w:lang w:bidi="ar-EG"/>
        </w:rPr>
        <w:t>بمعدل</w:t>
      </w:r>
      <w:r w:rsidRPr="00800DD2">
        <w:rPr>
          <w:rFonts w:ascii="Traditional Arabic" w:hAnsi="Traditional Arabic" w:cs="Simplified Arabic"/>
          <w:sz w:val="28"/>
          <w:szCs w:val="28"/>
          <w:rtl/>
          <w:lang w:bidi="ar-EG"/>
        </w:rPr>
        <w:t xml:space="preserve"> 124 مرة في التكلفة </w:t>
      </w:r>
      <w:r w:rsidRPr="00800DD2">
        <w:rPr>
          <w:rFonts w:ascii="Traditional Arabic" w:hAnsi="Traditional Arabic" w:cs="Simplified Arabic" w:hint="cs"/>
          <w:sz w:val="28"/>
          <w:szCs w:val="28"/>
          <w:rtl/>
          <w:lang w:bidi="ar-EG"/>
        </w:rPr>
        <w:t xml:space="preserve">يقل </w:t>
      </w:r>
      <w:r w:rsidRPr="00800DD2">
        <w:rPr>
          <w:rFonts w:ascii="Traditional Arabic" w:hAnsi="Traditional Arabic" w:cs="Simplified Arabic"/>
          <w:sz w:val="28"/>
          <w:szCs w:val="28"/>
          <w:rtl/>
          <w:lang w:bidi="ar-EG"/>
        </w:rPr>
        <w:t xml:space="preserve">عن تكلفة تقويم التحصيل في القراءة </w:t>
      </w:r>
      <w:r w:rsidRPr="00800DD2">
        <w:rPr>
          <w:rFonts w:ascii="Traditional Arabic" w:hAnsi="Traditional Arabic" w:cs="Simplified Arabic" w:hint="cs"/>
          <w:sz w:val="28"/>
          <w:szCs w:val="28"/>
          <w:rtl/>
          <w:lang w:bidi="ar-EG"/>
        </w:rPr>
        <w:t>و</w:t>
      </w:r>
      <w:r w:rsidRPr="00800DD2">
        <w:rPr>
          <w:rFonts w:ascii="Traditional Arabic" w:hAnsi="Traditional Arabic" w:cs="Simplified Arabic"/>
          <w:sz w:val="28"/>
          <w:szCs w:val="28"/>
          <w:rtl/>
          <w:lang w:bidi="ar-EG"/>
        </w:rPr>
        <w:t xml:space="preserve">الرياضيات من مرتين إلى خمس مرات </w:t>
      </w:r>
      <w:r w:rsidRPr="00800DD2">
        <w:rPr>
          <w:rFonts w:ascii="Traditional Arabic" w:hAnsi="Traditional Arabic" w:cs="Simplified Arabic" w:hint="cs"/>
          <w:sz w:val="28"/>
          <w:szCs w:val="28"/>
          <w:rtl/>
          <w:lang w:bidi="ar-EG"/>
        </w:rPr>
        <w:t>أسبوعيا</w:t>
      </w:r>
      <w:r w:rsidRPr="00800DD2">
        <w:rPr>
          <w:rFonts w:ascii="Traditional Arabic" w:hAnsi="Traditional Arabic" w:cs="Simplified Arabic"/>
          <w:sz w:val="28"/>
          <w:szCs w:val="28"/>
          <w:rtl/>
          <w:lang w:bidi="ar-EG"/>
        </w:rPr>
        <w:t xml:space="preserve"> وأكدت الدراسة على أن تقويم البرنامج في ضوء نواتجه معيار ضروري في تر</w:t>
      </w:r>
      <w:r>
        <w:rPr>
          <w:rFonts w:ascii="Traditional Arabic" w:hAnsi="Traditional Arabic" w:cs="Simplified Arabic"/>
          <w:sz w:val="28"/>
          <w:szCs w:val="28"/>
          <w:rtl/>
          <w:lang w:bidi="ar-EG"/>
        </w:rPr>
        <w:t>تيب البرامج واتخاذ القرار فيها</w:t>
      </w:r>
      <w:r>
        <w:rPr>
          <w:rFonts w:ascii="Traditional Arabic" w:hAnsi="Traditional Arabic" w:cs="Simplified Arabic" w:hint="cs"/>
          <w:sz w:val="28"/>
          <w:szCs w:val="28"/>
          <w:rtl/>
          <w:lang w:bidi="ar-EG"/>
        </w:rPr>
        <w:t>.</w:t>
      </w:r>
    </w:p>
    <w:p w:rsidR="004C192F" w:rsidRPr="00800DD2" w:rsidRDefault="004C192F" w:rsidP="00A32BF4">
      <w:pPr>
        <w:numPr>
          <w:ilvl w:val="0"/>
          <w:numId w:val="5"/>
        </w:numPr>
        <w:tabs>
          <w:tab w:val="left" w:pos="84"/>
        </w:tabs>
        <w:spacing w:after="0" w:line="240" w:lineRule="auto"/>
        <w:ind w:left="509" w:hanging="425"/>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قامت دراسة "</w:t>
      </w:r>
      <w:r w:rsidRPr="00800DD2">
        <w:rPr>
          <w:rFonts w:ascii="Traditional Arabic" w:hAnsi="Traditional Arabic" w:cs="Simplified Arabic" w:hint="cs"/>
          <w:sz w:val="28"/>
          <w:szCs w:val="28"/>
          <w:rtl/>
          <w:lang w:bidi="ar-EG"/>
        </w:rPr>
        <w:t>باكنز،</w:t>
      </w:r>
      <w:r w:rsidRPr="00800DD2">
        <w:rPr>
          <w:rFonts w:ascii="Traditional Arabic" w:hAnsi="Traditional Arabic" w:cs="Simplified Arabic"/>
          <w:sz w:val="28"/>
          <w:szCs w:val="28"/>
          <w:rtl/>
          <w:lang w:bidi="ar-EG"/>
        </w:rPr>
        <w:t xml:space="preserve"> وفيرمونت</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وو</w:t>
      </w:r>
      <w:r w:rsidRPr="00800DD2">
        <w:rPr>
          <w:rFonts w:ascii="Traditional Arabic" w:hAnsi="Traditional Arabic" w:cs="Simplified Arabic" w:hint="cs"/>
          <w:sz w:val="28"/>
          <w:szCs w:val="28"/>
          <w:rtl/>
          <w:lang w:bidi="ar-EG"/>
        </w:rPr>
        <w:t>ب</w:t>
      </w:r>
      <w:r w:rsidRPr="00800DD2">
        <w:rPr>
          <w:rFonts w:ascii="Traditional Arabic" w:hAnsi="Traditional Arabic" w:cs="Simplified Arabic"/>
          <w:sz w:val="28"/>
          <w:szCs w:val="28"/>
          <w:rtl/>
          <w:lang w:bidi="ar-EG"/>
        </w:rPr>
        <w:t xml:space="preserve">لز" </w:t>
      </w:r>
      <w:r w:rsidRPr="00800DD2">
        <w:rPr>
          <w:rFonts w:cs="Simplified Arabic"/>
          <w:sz w:val="28"/>
          <w:szCs w:val="28"/>
          <w:lang w:bidi="ar-EG"/>
        </w:rPr>
        <w:t>(</w:t>
      </w:r>
      <w:proofErr w:type="spellStart"/>
      <w:r w:rsidRPr="00800DD2">
        <w:rPr>
          <w:rFonts w:cs="Simplified Arabic"/>
          <w:sz w:val="28"/>
          <w:szCs w:val="28"/>
          <w:lang w:bidi="ar-EG"/>
        </w:rPr>
        <w:t>Bakkenes</w:t>
      </w:r>
      <w:proofErr w:type="spellEnd"/>
      <w:r w:rsidRPr="00800DD2">
        <w:rPr>
          <w:rFonts w:cs="Simplified Arabic"/>
          <w:sz w:val="28"/>
          <w:szCs w:val="28"/>
          <w:lang w:bidi="ar-EG"/>
        </w:rPr>
        <w:t xml:space="preserve">, </w:t>
      </w:r>
      <w:proofErr w:type="spellStart"/>
      <w:r w:rsidRPr="00800DD2">
        <w:rPr>
          <w:rFonts w:cs="Simplified Arabic"/>
          <w:sz w:val="28"/>
          <w:szCs w:val="28"/>
          <w:lang w:bidi="ar-EG"/>
        </w:rPr>
        <w:t>Vermunt</w:t>
      </w:r>
      <w:proofErr w:type="spellEnd"/>
      <w:r w:rsidRPr="00800DD2">
        <w:rPr>
          <w:rFonts w:cs="Simplified Arabic"/>
          <w:sz w:val="28"/>
          <w:szCs w:val="28"/>
          <w:lang w:bidi="ar-EG"/>
        </w:rPr>
        <w:t xml:space="preserve"> &amp; </w:t>
      </w:r>
      <w:proofErr w:type="spellStart"/>
      <w:r w:rsidRPr="00800DD2">
        <w:rPr>
          <w:rFonts w:cs="Simplified Arabic"/>
          <w:sz w:val="28"/>
          <w:szCs w:val="28"/>
          <w:lang w:bidi="ar-EG"/>
        </w:rPr>
        <w:t>Wubbels</w:t>
      </w:r>
      <w:proofErr w:type="spellEnd"/>
      <w:r w:rsidRPr="00800DD2">
        <w:rPr>
          <w:rFonts w:cs="Simplified Arabic"/>
          <w:sz w:val="28"/>
          <w:szCs w:val="28"/>
          <w:lang w:bidi="ar-EG"/>
        </w:rPr>
        <w:t>, 2010)</w:t>
      </w:r>
      <w:r w:rsidRPr="00800DD2">
        <w:rPr>
          <w:rFonts w:ascii="Traditional Arabic" w:hAnsi="Traditional Arabic" w:cs="Simplified Arabic" w:hint="cs"/>
          <w:sz w:val="28"/>
          <w:szCs w:val="28"/>
          <w:rtl/>
          <w:lang w:bidi="ar-EG"/>
        </w:rPr>
        <w:t xml:space="preserve"> </w:t>
      </w:r>
      <w:r w:rsidRPr="00800DD2">
        <w:rPr>
          <w:rFonts w:ascii="Traditional Arabic" w:hAnsi="Traditional Arabic" w:cs="Simplified Arabic"/>
          <w:sz w:val="28"/>
          <w:szCs w:val="28"/>
          <w:rtl/>
          <w:lang w:bidi="ar-EG"/>
        </w:rPr>
        <w:t>بالتعرف على العلاقة بين نواتج برامج النمو المهني للمعلمين وأنشطة التعليم في المدارس</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واتجهت إلى تحليل مضمون برامج النمو المهني للمعلمين في مجال التعلم </w:t>
      </w:r>
      <w:r w:rsidRPr="00800DD2">
        <w:rPr>
          <w:rFonts w:ascii="Traditional Arabic" w:hAnsi="Traditional Arabic" w:cs="Simplified Arabic" w:hint="cs"/>
          <w:sz w:val="28"/>
          <w:szCs w:val="28"/>
          <w:rtl/>
          <w:lang w:bidi="ar-EG"/>
        </w:rPr>
        <w:t>الإلكتروني</w:t>
      </w:r>
      <w:r w:rsidRPr="00800DD2">
        <w:rPr>
          <w:rFonts w:ascii="Traditional Arabic" w:hAnsi="Traditional Arabic" w:cs="Simplified Arabic"/>
          <w:sz w:val="28"/>
          <w:szCs w:val="28"/>
          <w:rtl/>
          <w:lang w:bidi="ar-EG"/>
        </w:rPr>
        <w:t xml:space="preserve"> مقارنة بالتغير في خبرات المعلمين من حيث المعرفة والقيم والاتجاهات والممارسات المهنية والميول نحو المهنة </w:t>
      </w:r>
      <w:r w:rsidRPr="00800DD2">
        <w:rPr>
          <w:rFonts w:ascii="Traditional Arabic" w:hAnsi="Traditional Arabic" w:cs="Simplified Arabic" w:hint="cs"/>
          <w:sz w:val="28"/>
          <w:szCs w:val="28"/>
          <w:rtl/>
          <w:lang w:bidi="ar-EG"/>
        </w:rPr>
        <w:t>و</w:t>
      </w:r>
      <w:r w:rsidRPr="00800DD2">
        <w:rPr>
          <w:rFonts w:ascii="Traditional Arabic" w:hAnsi="Traditional Arabic" w:cs="Simplified Arabic"/>
          <w:sz w:val="28"/>
          <w:szCs w:val="28"/>
          <w:rtl/>
          <w:lang w:bidi="ar-EG"/>
        </w:rPr>
        <w:t>مقابل التغ</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ير في الممارسات التدريسية . وتوصلت الدراسة إلى أن تقويم البرامج التربوية من خلال نواتجها ومخرجاتها معيار مناسب لتقييم نواتج التعلم لدى المستفيدين.</w:t>
      </w:r>
    </w:p>
    <w:p w:rsidR="004C192F" w:rsidRPr="00800DD2" w:rsidRDefault="004C192F" w:rsidP="00586791">
      <w:pPr>
        <w:spacing w:after="0" w:line="240" w:lineRule="auto"/>
        <w:ind w:firstLine="651"/>
        <w:jc w:val="lowKashida"/>
        <w:rPr>
          <w:rFonts w:ascii="Traditional Arabic" w:hAnsi="Traditional Arabic" w:cs="Simplified Arabic"/>
          <w:b/>
          <w:bCs/>
          <w:sz w:val="28"/>
          <w:szCs w:val="28"/>
          <w:rtl/>
          <w:lang w:bidi="ar-EG"/>
        </w:rPr>
      </w:pPr>
      <w:r w:rsidRPr="00800DD2">
        <w:rPr>
          <w:rFonts w:ascii="Traditional Arabic" w:hAnsi="Traditional Arabic" w:cs="Simplified Arabic"/>
          <w:b/>
          <w:bCs/>
          <w:sz w:val="28"/>
          <w:szCs w:val="28"/>
          <w:rtl/>
          <w:lang w:bidi="ar-EG"/>
        </w:rPr>
        <w:t xml:space="preserve">وفي ضوء العرض السابق </w:t>
      </w:r>
      <w:r>
        <w:rPr>
          <w:rFonts w:ascii="Traditional Arabic" w:hAnsi="Traditional Arabic" w:cs="Simplified Arabic" w:hint="cs"/>
          <w:b/>
          <w:bCs/>
          <w:sz w:val="28"/>
          <w:szCs w:val="28"/>
          <w:rtl/>
          <w:lang w:bidi="ar-EG"/>
        </w:rPr>
        <w:t>لأبرز</w:t>
      </w:r>
      <w:r w:rsidRPr="00800DD2">
        <w:rPr>
          <w:rFonts w:ascii="Traditional Arabic" w:hAnsi="Traditional Arabic" w:cs="Simplified Arabic"/>
          <w:b/>
          <w:bCs/>
          <w:sz w:val="28"/>
          <w:szCs w:val="28"/>
          <w:rtl/>
          <w:lang w:bidi="ar-EG"/>
        </w:rPr>
        <w:t xml:space="preserve"> </w:t>
      </w:r>
      <w:r>
        <w:rPr>
          <w:rFonts w:ascii="Traditional Arabic" w:hAnsi="Traditional Arabic" w:cs="Simplified Arabic" w:hint="cs"/>
          <w:b/>
          <w:bCs/>
          <w:sz w:val="28"/>
          <w:szCs w:val="28"/>
          <w:rtl/>
          <w:lang w:bidi="ar-EG"/>
        </w:rPr>
        <w:t>الدراسات</w:t>
      </w:r>
      <w:r w:rsidRPr="00800DD2">
        <w:rPr>
          <w:rFonts w:ascii="Traditional Arabic" w:hAnsi="Traditional Arabic" w:cs="Simplified Arabic"/>
          <w:b/>
          <w:bCs/>
          <w:sz w:val="28"/>
          <w:szCs w:val="28"/>
          <w:rtl/>
          <w:lang w:bidi="ar-EG"/>
        </w:rPr>
        <w:t xml:space="preserve"> في مجال تقويم النواتج المتوقعة للبرامج التربوية، يمكن التوصل إلى أهم المؤشرات التي يجب الاعتماد عليها في تقويم هذا المعيار وهي تضم ما يلي  :</w:t>
      </w:r>
    </w:p>
    <w:p w:rsidR="004C192F" w:rsidRPr="00800DD2" w:rsidRDefault="004C192F" w:rsidP="00586791">
      <w:pPr>
        <w:spacing w:after="0" w:line="240" w:lineRule="auto"/>
        <w:ind w:left="26" w:firstLine="651"/>
        <w:jc w:val="both"/>
        <w:rPr>
          <w:rFonts w:ascii="Traditional Arabic" w:hAnsi="Traditional Arabic" w:cs="Simplified Arabic"/>
          <w:b/>
          <w:bCs/>
          <w:sz w:val="28"/>
          <w:szCs w:val="28"/>
          <w:rtl/>
          <w:lang w:bidi="ar-EG"/>
        </w:rPr>
      </w:pPr>
      <w:r w:rsidRPr="00800DD2">
        <w:rPr>
          <w:rFonts w:ascii="Traditional Arabic" w:hAnsi="Traditional Arabic" w:cs="Simplified Arabic"/>
          <w:b/>
          <w:bCs/>
          <w:sz w:val="28"/>
          <w:szCs w:val="28"/>
          <w:rtl/>
          <w:lang w:bidi="ar-EG"/>
        </w:rPr>
        <w:t xml:space="preserve">1 </w:t>
      </w:r>
      <w:r w:rsidRPr="00800DD2">
        <w:rPr>
          <w:rFonts w:ascii="Times New Roman" w:hAnsi="Times New Roman" w:cs="Simplified Arabic" w:hint="cs"/>
          <w:b/>
          <w:bCs/>
          <w:sz w:val="28"/>
          <w:szCs w:val="28"/>
          <w:rtl/>
          <w:lang w:bidi="ar-EG"/>
        </w:rPr>
        <w:t>–</w:t>
      </w:r>
      <w:r w:rsidRPr="00800DD2">
        <w:rPr>
          <w:rFonts w:ascii="Traditional Arabic" w:hAnsi="Traditional Arabic" w:cs="Simplified Arabic" w:hint="cs"/>
          <w:b/>
          <w:bCs/>
          <w:sz w:val="28"/>
          <w:szCs w:val="28"/>
          <w:rtl/>
          <w:lang w:bidi="ar-EG"/>
        </w:rPr>
        <w:t xml:space="preserve"> </w:t>
      </w:r>
      <w:r w:rsidRPr="00800DD2">
        <w:rPr>
          <w:rFonts w:ascii="Traditional Arabic" w:hAnsi="Traditional Arabic" w:cs="Simplified Arabic"/>
          <w:b/>
          <w:bCs/>
          <w:sz w:val="28"/>
          <w:szCs w:val="28"/>
          <w:rtl/>
          <w:lang w:bidi="ar-EG"/>
        </w:rPr>
        <w:t>الأولوية : ويعبر عنه بالمؤشرات التالية: (3 مؤشر</w:t>
      </w:r>
      <w:r w:rsidRPr="00800DD2">
        <w:rPr>
          <w:rFonts w:ascii="Traditional Arabic" w:hAnsi="Traditional Arabic" w:cs="Simplified Arabic" w:hint="cs"/>
          <w:b/>
          <w:bCs/>
          <w:sz w:val="28"/>
          <w:szCs w:val="28"/>
          <w:rtl/>
          <w:lang w:bidi="ar-EG"/>
        </w:rPr>
        <w:t>ات</w:t>
      </w:r>
      <w:r w:rsidRPr="00800DD2">
        <w:rPr>
          <w:rFonts w:ascii="Traditional Arabic" w:hAnsi="Traditional Arabic" w:cs="Simplified Arabic"/>
          <w:b/>
          <w:bCs/>
          <w:sz w:val="28"/>
          <w:szCs w:val="28"/>
          <w:rtl/>
          <w:lang w:bidi="ar-EG"/>
        </w:rPr>
        <w:t>)</w:t>
      </w:r>
      <w:r w:rsidRPr="00800DD2">
        <w:rPr>
          <w:rFonts w:ascii="Traditional Arabic" w:hAnsi="Traditional Arabic" w:cs="Simplified Arabic" w:hint="cs"/>
          <w:b/>
          <w:bCs/>
          <w:sz w:val="28"/>
          <w:szCs w:val="28"/>
          <w:rtl/>
          <w:lang w:bidi="ar-EG"/>
        </w:rPr>
        <w:t>.</w:t>
      </w:r>
      <w:r w:rsidRPr="00800DD2">
        <w:rPr>
          <w:rFonts w:ascii="Traditional Arabic" w:hAnsi="Traditional Arabic" w:cs="Simplified Arabic"/>
          <w:b/>
          <w:bCs/>
          <w:sz w:val="28"/>
          <w:szCs w:val="28"/>
          <w:rtl/>
          <w:lang w:bidi="ar-EG"/>
        </w:rPr>
        <w:t xml:space="preserve"> </w:t>
      </w:r>
    </w:p>
    <w:p w:rsidR="004C192F" w:rsidRPr="00800DD2" w:rsidRDefault="004C192F" w:rsidP="00A32BF4">
      <w:pPr>
        <w:numPr>
          <w:ilvl w:val="2"/>
          <w:numId w:val="6"/>
        </w:numPr>
        <w:tabs>
          <w:tab w:val="left" w:pos="935"/>
        </w:tabs>
        <w:spacing w:after="0" w:line="240" w:lineRule="auto"/>
        <w:ind w:left="1286" w:hanging="777"/>
        <w:jc w:val="lowKashida"/>
        <w:rPr>
          <w:rFonts w:ascii="Traditional Arabic" w:hAnsi="Traditional Arabic" w:cs="Simplified Arabic"/>
          <w:sz w:val="28"/>
          <w:szCs w:val="28"/>
          <w:lang w:bidi="ar-EG"/>
        </w:rPr>
      </w:pPr>
      <w:r>
        <w:rPr>
          <w:rFonts w:ascii="Traditional Arabic" w:hAnsi="Traditional Arabic" w:cs="Simplified Arabic"/>
          <w:sz w:val="28"/>
          <w:szCs w:val="28"/>
          <w:rtl/>
          <w:lang w:bidi="ar-EG"/>
        </w:rPr>
        <w:t xml:space="preserve">أن </w:t>
      </w:r>
      <w:r>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لبى </w:t>
      </w:r>
      <w:r>
        <w:rPr>
          <w:rFonts w:ascii="Traditional Arabic" w:hAnsi="Traditional Arabic" w:cs="Simplified Arabic" w:hint="cs"/>
          <w:sz w:val="28"/>
          <w:szCs w:val="28"/>
          <w:rtl/>
          <w:lang w:bidi="ar-EG"/>
        </w:rPr>
        <w:t>المحتوى التربوي</w:t>
      </w:r>
      <w:r w:rsidRPr="00800DD2">
        <w:rPr>
          <w:rFonts w:ascii="Traditional Arabic" w:hAnsi="Traditional Arabic" w:cs="Simplified Arabic"/>
          <w:sz w:val="28"/>
          <w:szCs w:val="28"/>
          <w:rtl/>
          <w:lang w:bidi="ar-EG"/>
        </w:rPr>
        <w:t xml:space="preserve"> الأولويات التربوية </w:t>
      </w:r>
      <w:r>
        <w:rPr>
          <w:rFonts w:ascii="Traditional Arabic" w:hAnsi="Traditional Arabic" w:cs="Simplified Arabic" w:hint="cs"/>
          <w:sz w:val="28"/>
          <w:szCs w:val="28"/>
          <w:rtl/>
          <w:lang w:bidi="ar-EG"/>
        </w:rPr>
        <w:t>للمستفيد</w:t>
      </w:r>
      <w:r w:rsidRPr="00800DD2">
        <w:rPr>
          <w:rFonts w:ascii="Traditional Arabic" w:hAnsi="Traditional Arabic" w:cs="Simplified Arabic"/>
          <w:sz w:val="28"/>
          <w:szCs w:val="28"/>
          <w:rtl/>
          <w:lang w:bidi="ar-EG"/>
        </w:rPr>
        <w:t>.</w:t>
      </w:r>
    </w:p>
    <w:p w:rsidR="004C192F" w:rsidRPr="00800DD2" w:rsidRDefault="004C192F" w:rsidP="00A32BF4">
      <w:pPr>
        <w:numPr>
          <w:ilvl w:val="2"/>
          <w:numId w:val="6"/>
        </w:numPr>
        <w:tabs>
          <w:tab w:val="left" w:pos="935"/>
        </w:tabs>
        <w:spacing w:after="0" w:line="240" w:lineRule="auto"/>
        <w:ind w:left="1286" w:hanging="777"/>
        <w:jc w:val="lowKashida"/>
        <w:rPr>
          <w:rFonts w:ascii="Traditional Arabic" w:hAnsi="Traditional Arabic" w:cs="Simplified Arabic"/>
          <w:sz w:val="28"/>
          <w:szCs w:val="28"/>
          <w:lang w:bidi="ar-EG"/>
        </w:rPr>
      </w:pPr>
      <w:r w:rsidRPr="00800DD2">
        <w:rPr>
          <w:rFonts w:ascii="Traditional Arabic" w:hAnsi="Traditional Arabic" w:cs="Simplified Arabic"/>
          <w:sz w:val="28"/>
          <w:szCs w:val="28"/>
          <w:rtl/>
          <w:lang w:bidi="ar-EG"/>
        </w:rPr>
        <w:t xml:space="preserve">أن </w:t>
      </w:r>
      <w:r>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تنوع </w:t>
      </w:r>
      <w:r>
        <w:rPr>
          <w:rFonts w:ascii="Traditional Arabic" w:hAnsi="Traditional Arabic" w:cs="Simplified Arabic" w:hint="cs"/>
          <w:sz w:val="28"/>
          <w:szCs w:val="28"/>
          <w:rtl/>
          <w:lang w:bidi="ar-EG"/>
        </w:rPr>
        <w:t>المحتوى التربوي</w:t>
      </w:r>
      <w:r w:rsidRPr="00800DD2">
        <w:rPr>
          <w:rFonts w:ascii="Traditional Arabic" w:hAnsi="Traditional Arabic" w:cs="Simplified Arabic"/>
          <w:sz w:val="28"/>
          <w:szCs w:val="28"/>
          <w:rtl/>
          <w:lang w:bidi="ar-EG"/>
        </w:rPr>
        <w:t xml:space="preserve"> بين </w:t>
      </w:r>
      <w:r>
        <w:rPr>
          <w:rFonts w:ascii="Traditional Arabic" w:hAnsi="Traditional Arabic" w:cs="Simplified Arabic" w:hint="cs"/>
          <w:sz w:val="28"/>
          <w:szCs w:val="28"/>
          <w:rtl/>
          <w:lang w:bidi="ar-EG"/>
        </w:rPr>
        <w:t>المعارف والسلوكيات والاتجاهات</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الخ لتلبى احتياجات المستفيدين الحالي</w:t>
      </w:r>
      <w:r w:rsidRPr="00800DD2">
        <w:rPr>
          <w:rFonts w:ascii="Traditional Arabic" w:hAnsi="Traditional Arabic" w:cs="Simplified Arabic" w:hint="cs"/>
          <w:sz w:val="28"/>
          <w:szCs w:val="28"/>
          <w:rtl/>
          <w:lang w:bidi="ar-EG"/>
        </w:rPr>
        <w:t>ة</w:t>
      </w:r>
      <w:r w:rsidRPr="00800DD2">
        <w:rPr>
          <w:rFonts w:ascii="Traditional Arabic" w:hAnsi="Traditional Arabic" w:cs="Simplified Arabic"/>
          <w:sz w:val="28"/>
          <w:szCs w:val="28"/>
          <w:rtl/>
          <w:lang w:bidi="ar-EG"/>
        </w:rPr>
        <w:t xml:space="preserve"> والمستقبلي</w:t>
      </w:r>
      <w:r w:rsidRPr="00800DD2">
        <w:rPr>
          <w:rFonts w:ascii="Traditional Arabic" w:hAnsi="Traditional Arabic" w:cs="Simplified Arabic" w:hint="cs"/>
          <w:sz w:val="28"/>
          <w:szCs w:val="28"/>
          <w:rtl/>
          <w:lang w:bidi="ar-EG"/>
        </w:rPr>
        <w:t>ة</w:t>
      </w:r>
      <w:r w:rsidRPr="00800DD2">
        <w:rPr>
          <w:rFonts w:ascii="Traditional Arabic" w:hAnsi="Traditional Arabic" w:cs="Simplified Arabic"/>
          <w:sz w:val="28"/>
          <w:szCs w:val="28"/>
          <w:rtl/>
          <w:lang w:bidi="ar-EG"/>
        </w:rPr>
        <w:t>.</w:t>
      </w:r>
    </w:p>
    <w:p w:rsidR="004C192F" w:rsidRDefault="004C192F" w:rsidP="00A32BF4">
      <w:pPr>
        <w:numPr>
          <w:ilvl w:val="2"/>
          <w:numId w:val="6"/>
        </w:numPr>
        <w:tabs>
          <w:tab w:val="left" w:pos="935"/>
        </w:tabs>
        <w:spacing w:after="0" w:line="240" w:lineRule="auto"/>
        <w:ind w:left="1286" w:hanging="777"/>
        <w:jc w:val="lowKashida"/>
        <w:rPr>
          <w:rFonts w:ascii="Traditional Arabic" w:hAnsi="Traditional Arabic" w:cs="Simplified Arabic"/>
          <w:sz w:val="28"/>
          <w:szCs w:val="28"/>
          <w:lang w:bidi="ar-EG"/>
        </w:rPr>
      </w:pPr>
      <w:r w:rsidRPr="00800DD2">
        <w:rPr>
          <w:rFonts w:ascii="Traditional Arabic" w:hAnsi="Traditional Arabic" w:cs="Simplified Arabic"/>
          <w:sz w:val="28"/>
          <w:szCs w:val="28"/>
          <w:rtl/>
          <w:lang w:bidi="ar-EG"/>
        </w:rPr>
        <w:t xml:space="preserve">أن </w:t>
      </w:r>
      <w:r>
        <w:rPr>
          <w:rFonts w:ascii="Traditional Arabic" w:hAnsi="Traditional Arabic" w:cs="Simplified Arabic" w:hint="cs"/>
          <w:sz w:val="28"/>
          <w:szCs w:val="28"/>
          <w:rtl/>
          <w:lang w:bidi="ar-EG"/>
        </w:rPr>
        <w:t>يعزز</w:t>
      </w:r>
      <w:r w:rsidRPr="00800DD2">
        <w:rPr>
          <w:rFonts w:ascii="Traditional Arabic" w:hAnsi="Traditional Arabic" w:cs="Simplified Arabic"/>
          <w:sz w:val="28"/>
          <w:szCs w:val="28"/>
          <w:rtl/>
          <w:lang w:bidi="ar-EG"/>
        </w:rPr>
        <w:t xml:space="preserve"> </w:t>
      </w:r>
      <w:r>
        <w:rPr>
          <w:rFonts w:ascii="Traditional Arabic" w:hAnsi="Traditional Arabic" w:cs="Simplified Arabic" w:hint="cs"/>
          <w:sz w:val="28"/>
          <w:szCs w:val="28"/>
          <w:rtl/>
          <w:lang w:bidi="ar-EG"/>
        </w:rPr>
        <w:t>المحتوى التربوي</w:t>
      </w:r>
      <w:r w:rsidRPr="00800DD2">
        <w:rPr>
          <w:rFonts w:ascii="Traditional Arabic" w:hAnsi="Traditional Arabic" w:cs="Simplified Arabic"/>
          <w:sz w:val="28"/>
          <w:szCs w:val="28"/>
          <w:rtl/>
          <w:lang w:bidi="ar-EG"/>
        </w:rPr>
        <w:t xml:space="preserve"> القواعد الأخلاقية في الممارسات التربوية.</w:t>
      </w:r>
    </w:p>
    <w:p w:rsidR="00A32BF4" w:rsidRPr="00800DD2" w:rsidRDefault="00A32BF4" w:rsidP="00A32BF4">
      <w:pPr>
        <w:tabs>
          <w:tab w:val="left" w:pos="935"/>
        </w:tabs>
        <w:spacing w:after="0" w:line="240" w:lineRule="auto"/>
        <w:ind w:left="1286"/>
        <w:jc w:val="lowKashida"/>
        <w:rPr>
          <w:rFonts w:ascii="Traditional Arabic" w:hAnsi="Traditional Arabic" w:cs="Simplified Arabic"/>
          <w:sz w:val="28"/>
          <w:szCs w:val="28"/>
          <w:rtl/>
          <w:lang w:bidi="ar-EG"/>
        </w:rPr>
      </w:pPr>
    </w:p>
    <w:p w:rsidR="004C192F" w:rsidRPr="00800DD2" w:rsidRDefault="004C192F" w:rsidP="00A32BF4">
      <w:pPr>
        <w:spacing w:after="0" w:line="240" w:lineRule="auto"/>
        <w:ind w:left="793" w:hanging="777"/>
        <w:jc w:val="both"/>
        <w:rPr>
          <w:rFonts w:ascii="Traditional Arabic" w:hAnsi="Traditional Arabic" w:cs="Simplified Arabic"/>
          <w:b/>
          <w:bCs/>
          <w:sz w:val="28"/>
          <w:szCs w:val="28"/>
          <w:rtl/>
          <w:lang w:bidi="ar-EG"/>
        </w:rPr>
      </w:pPr>
      <w:r w:rsidRPr="00800DD2">
        <w:rPr>
          <w:rFonts w:ascii="Traditional Arabic" w:hAnsi="Traditional Arabic" w:cs="Simplified Arabic"/>
          <w:b/>
          <w:bCs/>
          <w:sz w:val="28"/>
          <w:szCs w:val="28"/>
          <w:rtl/>
          <w:lang w:bidi="ar-EG"/>
        </w:rPr>
        <w:t xml:space="preserve">2 </w:t>
      </w:r>
      <w:r w:rsidRPr="00800DD2">
        <w:rPr>
          <w:rFonts w:ascii="Times New Roman" w:hAnsi="Times New Roman" w:cs="Simplified Arabic" w:hint="cs"/>
          <w:b/>
          <w:bCs/>
          <w:sz w:val="28"/>
          <w:szCs w:val="28"/>
          <w:rtl/>
          <w:lang w:bidi="ar-EG"/>
        </w:rPr>
        <w:t>–</w:t>
      </w:r>
      <w:r w:rsidRPr="00800DD2">
        <w:rPr>
          <w:rFonts w:ascii="Traditional Arabic" w:hAnsi="Traditional Arabic" w:cs="Simplified Arabic" w:hint="cs"/>
          <w:b/>
          <w:bCs/>
          <w:sz w:val="28"/>
          <w:szCs w:val="28"/>
          <w:rtl/>
          <w:lang w:bidi="ar-EG"/>
        </w:rPr>
        <w:t xml:space="preserve"> التوازن: </w:t>
      </w:r>
      <w:r w:rsidRPr="00800DD2">
        <w:rPr>
          <w:rFonts w:ascii="Traditional Arabic" w:hAnsi="Traditional Arabic" w:cs="Simplified Arabic"/>
          <w:b/>
          <w:bCs/>
          <w:sz w:val="28"/>
          <w:szCs w:val="28"/>
          <w:rtl/>
          <w:lang w:bidi="ar-EG"/>
        </w:rPr>
        <w:t>ويعبر عنه بالمؤشرات التالية: (</w:t>
      </w:r>
      <w:r>
        <w:rPr>
          <w:rFonts w:ascii="Traditional Arabic" w:hAnsi="Traditional Arabic" w:cs="Simplified Arabic" w:hint="cs"/>
          <w:b/>
          <w:bCs/>
          <w:sz w:val="28"/>
          <w:szCs w:val="28"/>
          <w:rtl/>
          <w:lang w:bidi="ar-EG"/>
        </w:rPr>
        <w:t>3</w:t>
      </w:r>
      <w:r w:rsidRPr="00800DD2">
        <w:rPr>
          <w:rFonts w:ascii="Traditional Arabic" w:hAnsi="Traditional Arabic" w:cs="Simplified Arabic"/>
          <w:b/>
          <w:bCs/>
          <w:sz w:val="28"/>
          <w:szCs w:val="28"/>
          <w:rtl/>
          <w:lang w:bidi="ar-EG"/>
        </w:rPr>
        <w:t xml:space="preserve"> مؤشرات).</w:t>
      </w:r>
    </w:p>
    <w:p w:rsidR="004C192F" w:rsidRPr="00800DD2" w:rsidRDefault="004C192F" w:rsidP="00A32BF4">
      <w:pPr>
        <w:spacing w:after="0" w:line="240" w:lineRule="auto"/>
        <w:ind w:left="566" w:hanging="777"/>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 xml:space="preserve">2 – أ – </w:t>
      </w:r>
      <w:r w:rsidRPr="00800DD2">
        <w:rPr>
          <w:rFonts w:ascii="Traditional Arabic" w:hAnsi="Traditional Arabic" w:cs="Simplified Arabic" w:hint="cs"/>
          <w:sz w:val="28"/>
          <w:szCs w:val="28"/>
          <w:rtl/>
          <w:lang w:bidi="ar-EG"/>
        </w:rPr>
        <w:t xml:space="preserve">  </w:t>
      </w:r>
      <w:r w:rsidRPr="00800DD2">
        <w:rPr>
          <w:rFonts w:ascii="Traditional Arabic" w:hAnsi="Traditional Arabic" w:cs="Simplified Arabic"/>
          <w:sz w:val="28"/>
          <w:szCs w:val="28"/>
          <w:rtl/>
          <w:lang w:bidi="ar-EG"/>
        </w:rPr>
        <w:t xml:space="preserve">أن </w:t>
      </w:r>
      <w:r>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توازن </w:t>
      </w:r>
      <w:r>
        <w:rPr>
          <w:rFonts w:ascii="Traditional Arabic" w:hAnsi="Traditional Arabic" w:cs="Simplified Arabic" w:hint="cs"/>
          <w:sz w:val="28"/>
          <w:szCs w:val="28"/>
          <w:rtl/>
          <w:lang w:bidi="ar-EG"/>
        </w:rPr>
        <w:t>المحتوى التربوي</w:t>
      </w:r>
      <w:r w:rsidRPr="00800DD2">
        <w:rPr>
          <w:rFonts w:ascii="Traditional Arabic" w:hAnsi="Traditional Arabic" w:cs="Simplified Arabic"/>
          <w:sz w:val="28"/>
          <w:szCs w:val="28"/>
          <w:rtl/>
          <w:lang w:bidi="ar-EG"/>
        </w:rPr>
        <w:t xml:space="preserve"> بين الجوانب المعرفية والمهارية والوجدانية</w:t>
      </w:r>
      <w:r w:rsidRPr="00800DD2">
        <w:rPr>
          <w:rFonts w:ascii="Traditional Arabic" w:hAnsi="Traditional Arabic" w:cs="Simplified Arabic" w:hint="cs"/>
          <w:sz w:val="28"/>
          <w:szCs w:val="28"/>
          <w:rtl/>
          <w:lang w:bidi="ar-EG"/>
        </w:rPr>
        <w:t>.</w:t>
      </w:r>
    </w:p>
    <w:p w:rsidR="004C192F" w:rsidRPr="00800DD2" w:rsidRDefault="004C192F" w:rsidP="00A32BF4">
      <w:pPr>
        <w:spacing w:after="0" w:line="240" w:lineRule="auto"/>
        <w:ind w:left="566" w:hanging="777"/>
        <w:jc w:val="lowKashida"/>
        <w:rPr>
          <w:rFonts w:ascii="Traditional Arabic" w:hAnsi="Traditional Arabic" w:cs="Simplified Arabic"/>
          <w:sz w:val="28"/>
          <w:szCs w:val="28"/>
          <w:rtl/>
          <w:lang w:bidi="ar-EG"/>
        </w:rPr>
      </w:pPr>
      <w:r>
        <w:rPr>
          <w:rFonts w:ascii="Traditional Arabic" w:hAnsi="Traditional Arabic" w:cs="Simplified Arabic"/>
          <w:sz w:val="28"/>
          <w:szCs w:val="28"/>
          <w:rtl/>
          <w:lang w:bidi="ar-EG"/>
        </w:rPr>
        <w:t xml:space="preserve">2 – ب – أن </w:t>
      </w:r>
      <w:r>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توازن </w:t>
      </w:r>
      <w:r>
        <w:rPr>
          <w:rFonts w:ascii="Traditional Arabic" w:hAnsi="Traditional Arabic" w:cs="Simplified Arabic" w:hint="cs"/>
          <w:sz w:val="28"/>
          <w:szCs w:val="28"/>
          <w:rtl/>
          <w:lang w:bidi="ar-EG"/>
        </w:rPr>
        <w:t>المحتوى التربوي</w:t>
      </w:r>
      <w:r w:rsidRPr="00800DD2">
        <w:rPr>
          <w:rFonts w:ascii="Traditional Arabic" w:hAnsi="Traditional Arabic" w:cs="Simplified Arabic"/>
          <w:sz w:val="28"/>
          <w:szCs w:val="28"/>
          <w:rtl/>
          <w:lang w:bidi="ar-EG"/>
        </w:rPr>
        <w:t xml:space="preserve"> في الجوانب الثقافية والاجتماعية والاقتصادية</w:t>
      </w:r>
      <w:r w:rsidRPr="00800DD2">
        <w:rPr>
          <w:rFonts w:ascii="Traditional Arabic" w:hAnsi="Traditional Arabic" w:cs="Simplified Arabic" w:hint="cs"/>
          <w:sz w:val="28"/>
          <w:szCs w:val="28"/>
          <w:rtl/>
          <w:lang w:bidi="ar-EG"/>
        </w:rPr>
        <w:t xml:space="preserve">           </w:t>
      </w:r>
    </w:p>
    <w:p w:rsidR="004C192F" w:rsidRPr="00800DD2" w:rsidRDefault="004C192F" w:rsidP="00A32BF4">
      <w:pPr>
        <w:spacing w:after="0" w:line="240" w:lineRule="auto"/>
        <w:ind w:left="566" w:hanging="777"/>
        <w:jc w:val="lowKashida"/>
        <w:rPr>
          <w:rFonts w:ascii="Traditional Arabic" w:hAnsi="Traditional Arabic" w:cs="Simplified Arabic"/>
          <w:sz w:val="28"/>
          <w:szCs w:val="28"/>
          <w:rtl/>
          <w:lang w:bidi="ar-EG"/>
        </w:rPr>
      </w:pPr>
      <w:r w:rsidRPr="00800DD2">
        <w:rPr>
          <w:rFonts w:ascii="Traditional Arabic" w:hAnsi="Traditional Arabic" w:cs="Simplified Arabic" w:hint="cs"/>
          <w:sz w:val="28"/>
          <w:szCs w:val="28"/>
          <w:rtl/>
          <w:lang w:bidi="ar-EG"/>
        </w:rPr>
        <w:t xml:space="preserve">           </w:t>
      </w:r>
      <w:r w:rsidRPr="00800DD2">
        <w:rPr>
          <w:rFonts w:ascii="Traditional Arabic" w:hAnsi="Traditional Arabic" w:cs="Simplified Arabic"/>
          <w:sz w:val="28"/>
          <w:szCs w:val="28"/>
          <w:rtl/>
          <w:lang w:bidi="ar-EG"/>
        </w:rPr>
        <w:t>للمجتمع</w:t>
      </w:r>
      <w:r w:rsidRPr="00800DD2">
        <w:rPr>
          <w:rFonts w:ascii="Traditional Arabic" w:hAnsi="Traditional Arabic" w:cs="Simplified Arabic" w:hint="cs"/>
          <w:sz w:val="28"/>
          <w:szCs w:val="28"/>
          <w:rtl/>
          <w:lang w:bidi="ar-EG"/>
        </w:rPr>
        <w:t>.</w:t>
      </w:r>
    </w:p>
    <w:p w:rsidR="004C192F" w:rsidRPr="00800DD2" w:rsidRDefault="004C192F" w:rsidP="00A32BF4">
      <w:pPr>
        <w:spacing w:after="0" w:line="240" w:lineRule="auto"/>
        <w:ind w:left="566" w:hanging="777"/>
        <w:jc w:val="lowKashida"/>
        <w:rPr>
          <w:rFonts w:ascii="Traditional Arabic" w:hAnsi="Traditional Arabic" w:cs="Simplified Arabic"/>
          <w:sz w:val="28"/>
          <w:szCs w:val="28"/>
          <w:rtl/>
          <w:lang w:bidi="ar-EG"/>
        </w:rPr>
      </w:pPr>
      <w:r>
        <w:rPr>
          <w:rFonts w:ascii="Traditional Arabic" w:hAnsi="Traditional Arabic" w:cs="Simplified Arabic"/>
          <w:sz w:val="28"/>
          <w:szCs w:val="28"/>
          <w:rtl/>
          <w:lang w:bidi="ar-EG"/>
        </w:rPr>
        <w:t xml:space="preserve">2 – ج – أن </w:t>
      </w:r>
      <w:r>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توازن </w:t>
      </w:r>
      <w:r>
        <w:rPr>
          <w:rFonts w:ascii="Traditional Arabic" w:hAnsi="Traditional Arabic" w:cs="Simplified Arabic" w:hint="cs"/>
          <w:sz w:val="28"/>
          <w:szCs w:val="28"/>
          <w:rtl/>
          <w:lang w:bidi="ar-EG"/>
        </w:rPr>
        <w:t>المحتوى التربوي</w:t>
      </w:r>
      <w:r w:rsidRPr="00800DD2">
        <w:rPr>
          <w:rFonts w:ascii="Traditional Arabic" w:hAnsi="Traditional Arabic" w:cs="Simplified Arabic"/>
          <w:sz w:val="28"/>
          <w:szCs w:val="28"/>
          <w:rtl/>
          <w:lang w:bidi="ar-EG"/>
        </w:rPr>
        <w:t xml:space="preserve"> مع الجهد البشرى الذي  تتطلبه مقابل الفرصة </w:t>
      </w:r>
    </w:p>
    <w:p w:rsidR="004C192F" w:rsidRPr="00800DD2" w:rsidRDefault="004C192F" w:rsidP="00A32BF4">
      <w:pPr>
        <w:spacing w:after="0" w:line="240" w:lineRule="auto"/>
        <w:ind w:left="566" w:hanging="777"/>
        <w:jc w:val="lowKashida"/>
        <w:rPr>
          <w:rFonts w:ascii="Traditional Arabic" w:hAnsi="Traditional Arabic" w:cs="Simplified Arabic"/>
          <w:sz w:val="28"/>
          <w:szCs w:val="28"/>
          <w:rtl/>
          <w:lang w:bidi="ar-EG"/>
        </w:rPr>
      </w:pPr>
      <w:r w:rsidRPr="00800DD2">
        <w:rPr>
          <w:rFonts w:ascii="Traditional Arabic" w:hAnsi="Traditional Arabic" w:cs="Simplified Arabic" w:hint="cs"/>
          <w:sz w:val="28"/>
          <w:szCs w:val="28"/>
          <w:rtl/>
          <w:lang w:bidi="ar-EG"/>
        </w:rPr>
        <w:t xml:space="preserve">           </w:t>
      </w:r>
      <w:r w:rsidRPr="00800DD2">
        <w:rPr>
          <w:rFonts w:ascii="Traditional Arabic" w:hAnsi="Traditional Arabic" w:cs="Simplified Arabic"/>
          <w:sz w:val="28"/>
          <w:szCs w:val="28"/>
          <w:rtl/>
          <w:lang w:bidi="ar-EG"/>
        </w:rPr>
        <w:t>الضائعة</w:t>
      </w:r>
      <w:r w:rsidRPr="00800DD2">
        <w:rPr>
          <w:rFonts w:ascii="Traditional Arabic" w:hAnsi="Traditional Arabic" w:cs="Simplified Arabic" w:hint="cs"/>
          <w:sz w:val="28"/>
          <w:szCs w:val="28"/>
          <w:rtl/>
          <w:lang w:bidi="ar-EG"/>
        </w:rPr>
        <w:t>.</w:t>
      </w:r>
    </w:p>
    <w:p w:rsidR="004C192F" w:rsidRPr="00800DD2" w:rsidRDefault="004C192F" w:rsidP="00A32BF4">
      <w:pPr>
        <w:spacing w:after="0" w:line="240" w:lineRule="auto"/>
        <w:ind w:left="793" w:hanging="777"/>
        <w:jc w:val="both"/>
        <w:rPr>
          <w:rFonts w:ascii="Traditional Arabic" w:hAnsi="Traditional Arabic" w:cs="Simplified Arabic"/>
          <w:b/>
          <w:bCs/>
          <w:sz w:val="28"/>
          <w:szCs w:val="28"/>
          <w:rtl/>
          <w:lang w:bidi="ar-EG"/>
        </w:rPr>
      </w:pPr>
      <w:r w:rsidRPr="00800DD2">
        <w:rPr>
          <w:rFonts w:ascii="Traditional Arabic" w:hAnsi="Traditional Arabic" w:cs="Simplified Arabic"/>
          <w:b/>
          <w:bCs/>
          <w:sz w:val="28"/>
          <w:szCs w:val="28"/>
          <w:rtl/>
          <w:lang w:bidi="ar-EG"/>
        </w:rPr>
        <w:t xml:space="preserve">3 </w:t>
      </w:r>
      <w:r w:rsidRPr="00800DD2">
        <w:rPr>
          <w:rFonts w:ascii="Times New Roman" w:hAnsi="Times New Roman" w:cs="Simplified Arabic" w:hint="cs"/>
          <w:b/>
          <w:bCs/>
          <w:sz w:val="28"/>
          <w:szCs w:val="28"/>
          <w:rtl/>
          <w:lang w:bidi="ar-EG"/>
        </w:rPr>
        <w:t>–</w:t>
      </w:r>
      <w:r w:rsidRPr="00800DD2">
        <w:rPr>
          <w:rFonts w:ascii="Traditional Arabic" w:hAnsi="Traditional Arabic" w:cs="Simplified Arabic" w:hint="cs"/>
          <w:b/>
          <w:bCs/>
          <w:sz w:val="28"/>
          <w:szCs w:val="28"/>
          <w:rtl/>
          <w:lang w:bidi="ar-EG"/>
        </w:rPr>
        <w:t xml:space="preserve"> الوقاية من الأثر السلبي</w:t>
      </w:r>
      <w:r w:rsidRPr="00800DD2">
        <w:rPr>
          <w:rFonts w:ascii="Traditional Arabic" w:hAnsi="Traditional Arabic" w:cs="Simplified Arabic"/>
          <w:b/>
          <w:bCs/>
          <w:sz w:val="28"/>
          <w:szCs w:val="28"/>
          <w:rtl/>
          <w:lang w:bidi="ar-EG"/>
        </w:rPr>
        <w:t xml:space="preserve">: ويعبر عنها بالمؤشرات التالية ( </w:t>
      </w:r>
      <w:r>
        <w:rPr>
          <w:rFonts w:ascii="Traditional Arabic" w:hAnsi="Traditional Arabic" w:cs="Simplified Arabic" w:hint="cs"/>
          <w:b/>
          <w:bCs/>
          <w:sz w:val="28"/>
          <w:szCs w:val="28"/>
          <w:rtl/>
          <w:lang w:bidi="ar-EG"/>
        </w:rPr>
        <w:t>4</w:t>
      </w:r>
      <w:r w:rsidRPr="00800DD2">
        <w:rPr>
          <w:rFonts w:ascii="Traditional Arabic" w:hAnsi="Traditional Arabic" w:cs="Simplified Arabic"/>
          <w:b/>
          <w:bCs/>
          <w:sz w:val="28"/>
          <w:szCs w:val="28"/>
          <w:rtl/>
          <w:lang w:bidi="ar-EG"/>
        </w:rPr>
        <w:t xml:space="preserve"> مؤشر</w:t>
      </w:r>
      <w:r w:rsidRPr="00800DD2">
        <w:rPr>
          <w:rFonts w:ascii="Traditional Arabic" w:hAnsi="Traditional Arabic" w:cs="Simplified Arabic" w:hint="cs"/>
          <w:b/>
          <w:bCs/>
          <w:sz w:val="28"/>
          <w:szCs w:val="28"/>
          <w:rtl/>
          <w:lang w:bidi="ar-EG"/>
        </w:rPr>
        <w:t>ات</w:t>
      </w:r>
      <w:r w:rsidRPr="00800DD2">
        <w:rPr>
          <w:rFonts w:ascii="Traditional Arabic" w:hAnsi="Traditional Arabic" w:cs="Simplified Arabic"/>
          <w:b/>
          <w:bCs/>
          <w:sz w:val="28"/>
          <w:szCs w:val="28"/>
          <w:rtl/>
          <w:lang w:bidi="ar-EG"/>
        </w:rPr>
        <w:t>).</w:t>
      </w:r>
    </w:p>
    <w:p w:rsidR="004C192F" w:rsidRPr="00800DD2" w:rsidRDefault="004C192F" w:rsidP="00A32BF4">
      <w:pPr>
        <w:spacing w:after="0" w:line="240" w:lineRule="auto"/>
        <w:ind w:left="656" w:hanging="777"/>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 xml:space="preserve">3 – أ – </w:t>
      </w:r>
      <w:r w:rsidRPr="00800DD2">
        <w:rPr>
          <w:rFonts w:ascii="Traditional Arabic" w:hAnsi="Traditional Arabic" w:cs="Simplified Arabic" w:hint="cs"/>
          <w:sz w:val="28"/>
          <w:szCs w:val="28"/>
          <w:rtl/>
          <w:lang w:bidi="ar-EG"/>
        </w:rPr>
        <w:t xml:space="preserve"> </w:t>
      </w:r>
      <w:r w:rsidRPr="00800DD2">
        <w:rPr>
          <w:rFonts w:ascii="Traditional Arabic" w:hAnsi="Traditional Arabic" w:cs="Simplified Arabic"/>
          <w:sz w:val="28"/>
          <w:szCs w:val="28"/>
          <w:rtl/>
          <w:lang w:bidi="ar-EG"/>
        </w:rPr>
        <w:t xml:space="preserve">يقدم </w:t>
      </w:r>
      <w:r>
        <w:rPr>
          <w:rFonts w:ascii="Traditional Arabic" w:hAnsi="Traditional Arabic" w:cs="Simplified Arabic" w:hint="cs"/>
          <w:sz w:val="28"/>
          <w:szCs w:val="28"/>
          <w:rtl/>
          <w:lang w:bidi="ar-EG"/>
        </w:rPr>
        <w:t>المحتوى التربوي</w:t>
      </w:r>
      <w:r w:rsidRPr="00800DD2">
        <w:rPr>
          <w:rFonts w:ascii="Traditional Arabic" w:hAnsi="Traditional Arabic" w:cs="Simplified Arabic"/>
          <w:sz w:val="28"/>
          <w:szCs w:val="28"/>
          <w:rtl/>
          <w:lang w:bidi="ar-EG"/>
        </w:rPr>
        <w:t xml:space="preserve"> حلولاً مدروسة للمشكلات التربوية الملحة في الدول</w:t>
      </w:r>
      <w:r>
        <w:rPr>
          <w:rFonts w:ascii="Traditional Arabic" w:hAnsi="Traditional Arabic" w:cs="Simplified Arabic" w:hint="cs"/>
          <w:sz w:val="28"/>
          <w:szCs w:val="28"/>
          <w:rtl/>
          <w:lang w:bidi="ar-EG"/>
        </w:rPr>
        <w:t>ة</w:t>
      </w:r>
      <w:r w:rsidRPr="00800DD2">
        <w:rPr>
          <w:rFonts w:ascii="Traditional Arabic" w:hAnsi="Traditional Arabic" w:cs="Simplified Arabic" w:hint="cs"/>
          <w:sz w:val="28"/>
          <w:szCs w:val="28"/>
          <w:rtl/>
          <w:lang w:bidi="ar-EG"/>
        </w:rPr>
        <w:t>.</w:t>
      </w:r>
    </w:p>
    <w:p w:rsidR="004C192F" w:rsidRPr="00800DD2" w:rsidRDefault="004C192F" w:rsidP="00A32BF4">
      <w:pPr>
        <w:spacing w:after="0" w:line="240" w:lineRule="auto"/>
        <w:ind w:left="656" w:hanging="777"/>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lastRenderedPageBreak/>
        <w:t>3 – ب – يق</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 البرنامج من سلبيات في الممارسات التربوية الشائعة في الدو</w:t>
      </w:r>
      <w:r w:rsidRPr="00800DD2">
        <w:rPr>
          <w:rFonts w:ascii="Traditional Arabic" w:hAnsi="Traditional Arabic" w:cs="Simplified Arabic" w:hint="cs"/>
          <w:sz w:val="28"/>
          <w:szCs w:val="28"/>
          <w:rtl/>
          <w:lang w:bidi="ar-EG"/>
        </w:rPr>
        <w:t>ل</w:t>
      </w:r>
      <w:r>
        <w:rPr>
          <w:rFonts w:ascii="Traditional Arabic" w:hAnsi="Traditional Arabic" w:cs="Simplified Arabic" w:hint="cs"/>
          <w:sz w:val="28"/>
          <w:szCs w:val="28"/>
          <w:rtl/>
          <w:lang w:bidi="ar-EG"/>
        </w:rPr>
        <w:t>ة.</w:t>
      </w:r>
    </w:p>
    <w:p w:rsidR="004C192F" w:rsidRPr="00800DD2" w:rsidRDefault="004C192F" w:rsidP="00A32BF4">
      <w:pPr>
        <w:spacing w:after="0" w:line="240" w:lineRule="auto"/>
        <w:ind w:left="656" w:hanging="777"/>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 xml:space="preserve">3 – ج– </w:t>
      </w:r>
      <w:r w:rsidRPr="00800DD2">
        <w:rPr>
          <w:rFonts w:ascii="Traditional Arabic" w:hAnsi="Traditional Arabic" w:cs="Simplified Arabic" w:hint="cs"/>
          <w:sz w:val="28"/>
          <w:szCs w:val="28"/>
          <w:rtl/>
          <w:lang w:bidi="ar-EG"/>
        </w:rPr>
        <w:t xml:space="preserve"> أ</w:t>
      </w:r>
      <w:r>
        <w:rPr>
          <w:rFonts w:ascii="Traditional Arabic" w:hAnsi="Traditional Arabic" w:cs="Simplified Arabic"/>
          <w:sz w:val="28"/>
          <w:szCs w:val="28"/>
          <w:rtl/>
          <w:lang w:bidi="ar-EG"/>
        </w:rPr>
        <w:t xml:space="preserve">ن </w:t>
      </w:r>
      <w:r>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كون </w:t>
      </w:r>
      <w:r>
        <w:rPr>
          <w:rFonts w:ascii="Traditional Arabic" w:hAnsi="Traditional Arabic" w:cs="Simplified Arabic" w:hint="cs"/>
          <w:sz w:val="28"/>
          <w:szCs w:val="28"/>
          <w:rtl/>
          <w:lang w:bidi="ar-EG"/>
        </w:rPr>
        <w:t>المحتوى التربوي</w:t>
      </w:r>
      <w:r w:rsidRPr="00800DD2">
        <w:rPr>
          <w:rFonts w:ascii="Traditional Arabic" w:hAnsi="Traditional Arabic" w:cs="Simplified Arabic"/>
          <w:sz w:val="28"/>
          <w:szCs w:val="28"/>
          <w:rtl/>
          <w:lang w:bidi="ar-EG"/>
        </w:rPr>
        <w:t xml:space="preserve"> </w:t>
      </w:r>
      <w:r>
        <w:rPr>
          <w:rFonts w:ascii="Traditional Arabic" w:hAnsi="Traditional Arabic" w:cs="Simplified Arabic"/>
          <w:sz w:val="28"/>
          <w:szCs w:val="28"/>
          <w:rtl/>
          <w:lang w:bidi="ar-EG"/>
        </w:rPr>
        <w:t>واضح</w:t>
      </w:r>
      <w:r>
        <w:rPr>
          <w:rFonts w:ascii="Traditional Arabic" w:hAnsi="Traditional Arabic" w:cs="Simplified Arabic" w:hint="cs"/>
          <w:sz w:val="28"/>
          <w:szCs w:val="28"/>
          <w:rtl/>
          <w:lang w:bidi="ar-EG"/>
        </w:rPr>
        <w:t>ا</w:t>
      </w:r>
      <w:r>
        <w:rPr>
          <w:rFonts w:ascii="Traditional Arabic" w:hAnsi="Traditional Arabic" w:cs="Simplified Arabic"/>
          <w:sz w:val="28"/>
          <w:szCs w:val="28"/>
          <w:rtl/>
          <w:lang w:bidi="ar-EG"/>
        </w:rPr>
        <w:t xml:space="preserve"> وسهل</w:t>
      </w:r>
      <w:r>
        <w:rPr>
          <w:rFonts w:ascii="Traditional Arabic" w:hAnsi="Traditional Arabic" w:cs="Simplified Arabic" w:hint="cs"/>
          <w:sz w:val="28"/>
          <w:szCs w:val="28"/>
          <w:rtl/>
          <w:lang w:bidi="ar-EG"/>
        </w:rPr>
        <w:t xml:space="preserve"> </w:t>
      </w:r>
      <w:r w:rsidRPr="00800DD2">
        <w:rPr>
          <w:rFonts w:ascii="Traditional Arabic" w:hAnsi="Traditional Arabic" w:cs="Simplified Arabic"/>
          <w:sz w:val="28"/>
          <w:szCs w:val="28"/>
          <w:rtl/>
          <w:lang w:bidi="ar-EG"/>
        </w:rPr>
        <w:t xml:space="preserve">التنفيذ </w:t>
      </w:r>
      <w:r>
        <w:rPr>
          <w:rFonts w:ascii="Traditional Arabic" w:hAnsi="Traditional Arabic" w:cs="Simplified Arabic" w:hint="cs"/>
          <w:sz w:val="28"/>
          <w:szCs w:val="28"/>
          <w:rtl/>
          <w:lang w:bidi="ar-EG"/>
        </w:rPr>
        <w:t>.</w:t>
      </w:r>
    </w:p>
    <w:p w:rsidR="004C192F" w:rsidRPr="00800DD2" w:rsidRDefault="004C192F" w:rsidP="00A32BF4">
      <w:pPr>
        <w:spacing w:after="0" w:line="240" w:lineRule="auto"/>
        <w:ind w:left="656" w:hanging="777"/>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 xml:space="preserve">3 – د – تتوفر </w:t>
      </w:r>
      <w:r w:rsidRPr="00800DD2">
        <w:rPr>
          <w:rFonts w:ascii="Traditional Arabic" w:hAnsi="Traditional Arabic" w:cs="Simplified Arabic" w:hint="cs"/>
          <w:sz w:val="28"/>
          <w:szCs w:val="28"/>
          <w:rtl/>
          <w:lang w:bidi="ar-EG"/>
        </w:rPr>
        <w:t>إجراء</w:t>
      </w:r>
      <w:r w:rsidRPr="00800DD2">
        <w:rPr>
          <w:rFonts w:ascii="Traditional Arabic" w:hAnsi="Traditional Arabic" w:cs="Simplified Arabic"/>
          <w:sz w:val="28"/>
          <w:szCs w:val="28"/>
          <w:rtl/>
          <w:lang w:bidi="ar-EG"/>
        </w:rPr>
        <w:t xml:space="preserve">ات لحماية حقوق </w:t>
      </w:r>
      <w:r>
        <w:rPr>
          <w:rFonts w:ascii="Traditional Arabic" w:hAnsi="Traditional Arabic" w:cs="Simplified Arabic" w:hint="cs"/>
          <w:sz w:val="28"/>
          <w:szCs w:val="28"/>
          <w:rtl/>
          <w:lang w:bidi="ar-EG"/>
        </w:rPr>
        <w:t>المشاركين</w:t>
      </w:r>
      <w:r w:rsidRPr="00800DD2">
        <w:rPr>
          <w:rFonts w:ascii="Traditional Arabic" w:hAnsi="Traditional Arabic" w:cs="Simplified Arabic"/>
          <w:sz w:val="28"/>
          <w:szCs w:val="28"/>
          <w:rtl/>
          <w:lang w:bidi="ar-EG"/>
        </w:rPr>
        <w:t xml:space="preserve"> و</w:t>
      </w:r>
      <w:r>
        <w:rPr>
          <w:rFonts w:ascii="Traditional Arabic" w:hAnsi="Traditional Arabic" w:cs="Simplified Arabic" w:hint="cs"/>
          <w:sz w:val="28"/>
          <w:szCs w:val="28"/>
          <w:rtl/>
          <w:lang w:bidi="ar-EG"/>
        </w:rPr>
        <w:t>ل</w:t>
      </w:r>
      <w:r w:rsidRPr="00800DD2">
        <w:rPr>
          <w:rFonts w:ascii="Traditional Arabic" w:hAnsi="Traditional Arabic" w:cs="Simplified Arabic"/>
          <w:sz w:val="28"/>
          <w:szCs w:val="28"/>
          <w:rtl/>
          <w:lang w:bidi="ar-EG"/>
        </w:rPr>
        <w:t>احترامهم</w:t>
      </w:r>
      <w:r w:rsidRPr="00800DD2">
        <w:rPr>
          <w:rFonts w:ascii="Traditional Arabic" w:hAnsi="Traditional Arabic" w:cs="Simplified Arabic" w:hint="cs"/>
          <w:sz w:val="28"/>
          <w:szCs w:val="28"/>
          <w:rtl/>
          <w:lang w:bidi="ar-EG"/>
        </w:rPr>
        <w:t>.</w:t>
      </w:r>
    </w:p>
    <w:p w:rsidR="004C192F" w:rsidRPr="00800DD2" w:rsidRDefault="004C192F" w:rsidP="00A32BF4">
      <w:pPr>
        <w:spacing w:after="0" w:line="240" w:lineRule="auto"/>
        <w:ind w:left="708" w:hanging="777"/>
        <w:jc w:val="both"/>
        <w:rPr>
          <w:rFonts w:ascii="Traditional Arabic" w:hAnsi="Traditional Arabic" w:cs="Simplified Arabic"/>
          <w:b/>
          <w:bCs/>
          <w:sz w:val="28"/>
          <w:szCs w:val="28"/>
          <w:rtl/>
          <w:lang w:bidi="ar-EG"/>
        </w:rPr>
      </w:pPr>
      <w:r w:rsidRPr="00800DD2">
        <w:rPr>
          <w:rFonts w:ascii="Traditional Arabic" w:hAnsi="Traditional Arabic" w:cs="Simplified Arabic"/>
          <w:b/>
          <w:bCs/>
          <w:sz w:val="28"/>
          <w:szCs w:val="28"/>
          <w:rtl/>
          <w:lang w:bidi="ar-EG"/>
        </w:rPr>
        <w:t xml:space="preserve">4 </w:t>
      </w:r>
      <w:r w:rsidRPr="00800DD2">
        <w:rPr>
          <w:rFonts w:ascii="Times New Roman" w:hAnsi="Times New Roman" w:cs="Simplified Arabic" w:hint="cs"/>
          <w:b/>
          <w:bCs/>
          <w:sz w:val="28"/>
          <w:szCs w:val="28"/>
          <w:rtl/>
          <w:lang w:bidi="ar-EG"/>
        </w:rPr>
        <w:t>–</w:t>
      </w:r>
      <w:r w:rsidRPr="00800DD2">
        <w:rPr>
          <w:rFonts w:ascii="Traditional Arabic" w:hAnsi="Traditional Arabic" w:cs="Simplified Arabic" w:hint="cs"/>
          <w:b/>
          <w:bCs/>
          <w:sz w:val="28"/>
          <w:szCs w:val="28"/>
          <w:rtl/>
          <w:lang w:bidi="ar-EG"/>
        </w:rPr>
        <w:t xml:space="preserve"> الجدوى الاقتصادية والتعليمية: </w:t>
      </w:r>
      <w:r w:rsidR="00A32BF4">
        <w:rPr>
          <w:rFonts w:ascii="Traditional Arabic" w:hAnsi="Traditional Arabic" w:cs="Simplified Arabic"/>
          <w:b/>
          <w:bCs/>
          <w:sz w:val="28"/>
          <w:szCs w:val="28"/>
          <w:rtl/>
          <w:lang w:bidi="ar-EG"/>
        </w:rPr>
        <w:t>ويعبر عنه بالمؤشر</w:t>
      </w:r>
      <w:r w:rsidR="00A32BF4">
        <w:rPr>
          <w:rFonts w:ascii="Traditional Arabic" w:hAnsi="Traditional Arabic" w:cs="Simplified Arabic" w:hint="cs"/>
          <w:b/>
          <w:bCs/>
          <w:sz w:val="28"/>
          <w:szCs w:val="28"/>
          <w:rtl/>
          <w:lang w:bidi="ar-EG"/>
        </w:rPr>
        <w:t>ين</w:t>
      </w:r>
      <w:r w:rsidR="00A32BF4">
        <w:rPr>
          <w:rFonts w:ascii="Traditional Arabic" w:hAnsi="Traditional Arabic" w:cs="Simplified Arabic"/>
          <w:b/>
          <w:bCs/>
          <w:sz w:val="28"/>
          <w:szCs w:val="28"/>
          <w:rtl/>
          <w:lang w:bidi="ar-EG"/>
        </w:rPr>
        <w:t xml:space="preserve"> التالي</w:t>
      </w:r>
      <w:r w:rsidR="00A32BF4">
        <w:rPr>
          <w:rFonts w:ascii="Traditional Arabic" w:hAnsi="Traditional Arabic" w:cs="Simplified Arabic" w:hint="cs"/>
          <w:b/>
          <w:bCs/>
          <w:sz w:val="28"/>
          <w:szCs w:val="28"/>
          <w:rtl/>
          <w:lang w:bidi="ar-EG"/>
        </w:rPr>
        <w:t>ين</w:t>
      </w:r>
      <w:r w:rsidRPr="00800DD2">
        <w:rPr>
          <w:rFonts w:ascii="Traditional Arabic" w:hAnsi="Traditional Arabic" w:cs="Simplified Arabic"/>
          <w:b/>
          <w:bCs/>
          <w:sz w:val="28"/>
          <w:szCs w:val="28"/>
          <w:rtl/>
          <w:lang w:bidi="ar-EG"/>
        </w:rPr>
        <w:t xml:space="preserve"> (مؤشر</w:t>
      </w:r>
      <w:r w:rsidR="00A32BF4">
        <w:rPr>
          <w:rFonts w:ascii="Traditional Arabic" w:hAnsi="Traditional Arabic" w:cs="Simplified Arabic" w:hint="cs"/>
          <w:b/>
          <w:bCs/>
          <w:sz w:val="28"/>
          <w:szCs w:val="28"/>
          <w:rtl/>
          <w:lang w:bidi="ar-EG"/>
        </w:rPr>
        <w:t>ان</w:t>
      </w:r>
      <w:r w:rsidRPr="00800DD2">
        <w:rPr>
          <w:rFonts w:ascii="Traditional Arabic" w:hAnsi="Traditional Arabic" w:cs="Simplified Arabic"/>
          <w:b/>
          <w:bCs/>
          <w:sz w:val="28"/>
          <w:szCs w:val="28"/>
          <w:rtl/>
          <w:lang w:bidi="ar-EG"/>
        </w:rPr>
        <w:t>)</w:t>
      </w:r>
      <w:r w:rsidRPr="00800DD2">
        <w:rPr>
          <w:rFonts w:ascii="Traditional Arabic" w:hAnsi="Traditional Arabic" w:cs="Simplified Arabic" w:hint="cs"/>
          <w:b/>
          <w:bCs/>
          <w:sz w:val="28"/>
          <w:szCs w:val="28"/>
          <w:rtl/>
          <w:lang w:bidi="ar-EG"/>
        </w:rPr>
        <w:t>.</w:t>
      </w:r>
    </w:p>
    <w:p w:rsidR="004C192F" w:rsidRPr="00800DD2" w:rsidRDefault="004C192F" w:rsidP="00A32BF4">
      <w:pPr>
        <w:spacing w:after="0" w:line="240" w:lineRule="auto"/>
        <w:ind w:left="656" w:hanging="777"/>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4 – أ –</w:t>
      </w:r>
      <w:r w:rsidRPr="00800DD2">
        <w:rPr>
          <w:rFonts w:ascii="Traditional Arabic" w:hAnsi="Traditional Arabic" w:cs="Simplified Arabic" w:hint="cs"/>
          <w:sz w:val="28"/>
          <w:szCs w:val="28"/>
          <w:rtl/>
          <w:lang w:bidi="ar-EG"/>
        </w:rPr>
        <w:t xml:space="preserve">  </w:t>
      </w:r>
      <w:r>
        <w:rPr>
          <w:rFonts w:ascii="Traditional Arabic" w:hAnsi="Traditional Arabic" w:cs="Simplified Arabic"/>
          <w:sz w:val="28"/>
          <w:szCs w:val="28"/>
          <w:rtl/>
          <w:lang w:bidi="ar-EG"/>
        </w:rPr>
        <w:t xml:space="preserve"> أن </w:t>
      </w:r>
      <w:r>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حقق </w:t>
      </w:r>
      <w:r>
        <w:rPr>
          <w:rFonts w:ascii="Traditional Arabic" w:hAnsi="Traditional Arabic" w:cs="Simplified Arabic" w:hint="cs"/>
          <w:sz w:val="28"/>
          <w:szCs w:val="28"/>
          <w:rtl/>
          <w:lang w:bidi="ar-EG"/>
        </w:rPr>
        <w:t>المحتوى التربوي</w:t>
      </w:r>
      <w:r w:rsidRPr="00800DD2">
        <w:rPr>
          <w:rFonts w:ascii="Traditional Arabic" w:hAnsi="Traditional Arabic" w:cs="Simplified Arabic"/>
          <w:sz w:val="28"/>
          <w:szCs w:val="28"/>
          <w:rtl/>
          <w:lang w:bidi="ar-EG"/>
        </w:rPr>
        <w:t xml:space="preserve"> التنمية التربوية المستهدفة.</w:t>
      </w:r>
    </w:p>
    <w:p w:rsidR="004C192F" w:rsidRPr="00800DD2" w:rsidRDefault="004C192F" w:rsidP="00A32BF4">
      <w:pPr>
        <w:spacing w:after="0" w:line="240" w:lineRule="auto"/>
        <w:ind w:left="656" w:hanging="777"/>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 xml:space="preserve">4 – ب – أن تعمل نواتج </w:t>
      </w:r>
      <w:r>
        <w:rPr>
          <w:rFonts w:ascii="Traditional Arabic" w:hAnsi="Traditional Arabic" w:cs="Simplified Arabic" w:hint="cs"/>
          <w:sz w:val="28"/>
          <w:szCs w:val="28"/>
          <w:rtl/>
          <w:lang w:bidi="ar-EG"/>
        </w:rPr>
        <w:t>المحتوى التربوي</w:t>
      </w:r>
      <w:r w:rsidRPr="00800DD2">
        <w:rPr>
          <w:rFonts w:ascii="Traditional Arabic" w:hAnsi="Traditional Arabic" w:cs="Simplified Arabic"/>
          <w:sz w:val="28"/>
          <w:szCs w:val="28"/>
          <w:rtl/>
          <w:lang w:bidi="ar-EG"/>
        </w:rPr>
        <w:t xml:space="preserve"> على ترشيد الوقت والجهد والمال في الممارسات اليومية للمستفيدين.</w:t>
      </w:r>
    </w:p>
    <w:p w:rsidR="004C192F" w:rsidRPr="00C069A5" w:rsidRDefault="004C192F" w:rsidP="00A32BF4">
      <w:pPr>
        <w:spacing w:after="0" w:line="240" w:lineRule="auto"/>
        <w:ind w:left="425" w:hanging="341"/>
        <w:rPr>
          <w:rFonts w:ascii="Traditional Arabic" w:hAnsi="Traditional Arabic" w:cs="PT Bold Heading"/>
          <w:sz w:val="28"/>
          <w:szCs w:val="28"/>
          <w:rtl/>
          <w:lang w:bidi="ar-EG"/>
        </w:rPr>
      </w:pPr>
      <w:r w:rsidRPr="00C069A5">
        <w:rPr>
          <w:rFonts w:ascii="Traditional Arabic" w:hAnsi="Traditional Arabic" w:cs="PT Bold Heading"/>
          <w:sz w:val="28"/>
          <w:szCs w:val="28"/>
          <w:rtl/>
          <w:lang w:bidi="ar-EG"/>
        </w:rPr>
        <w:t>ثا</w:t>
      </w:r>
      <w:r>
        <w:rPr>
          <w:rFonts w:ascii="Traditional Arabic" w:hAnsi="Traditional Arabic" w:cs="PT Bold Heading" w:hint="cs"/>
          <w:sz w:val="28"/>
          <w:szCs w:val="28"/>
          <w:rtl/>
          <w:lang w:bidi="ar-EG"/>
        </w:rPr>
        <w:t>ني</w:t>
      </w:r>
      <w:r w:rsidRPr="00C069A5">
        <w:rPr>
          <w:rFonts w:ascii="Traditional Arabic" w:hAnsi="Traditional Arabic" w:cs="PT Bold Heading"/>
          <w:sz w:val="28"/>
          <w:szCs w:val="28"/>
          <w:rtl/>
          <w:lang w:bidi="ar-EG"/>
        </w:rPr>
        <w:t xml:space="preserve">ا : تقويم الأثر ومدى استفادة المستهدفين من </w:t>
      </w:r>
      <w:r>
        <w:rPr>
          <w:rFonts w:ascii="Traditional Arabic" w:hAnsi="Traditional Arabic" w:cs="PT Bold Heading" w:hint="cs"/>
          <w:sz w:val="28"/>
          <w:szCs w:val="28"/>
          <w:rtl/>
          <w:lang w:bidi="ar-EG"/>
        </w:rPr>
        <w:t>المحتوى</w:t>
      </w:r>
      <w:r w:rsidRPr="00C069A5">
        <w:rPr>
          <w:rFonts w:ascii="Traditional Arabic" w:hAnsi="Traditional Arabic" w:cs="PT Bold Heading" w:hint="cs"/>
          <w:sz w:val="28"/>
          <w:szCs w:val="28"/>
          <w:rtl/>
          <w:lang w:bidi="ar-EG"/>
        </w:rPr>
        <w:t xml:space="preserve"> </w:t>
      </w:r>
      <w:r>
        <w:rPr>
          <w:rFonts w:ascii="Traditional Arabic" w:hAnsi="Traditional Arabic" w:cs="PT Bold Heading"/>
          <w:sz w:val="28"/>
          <w:szCs w:val="28"/>
          <w:rtl/>
          <w:lang w:bidi="ar-EG"/>
        </w:rPr>
        <w:t>التربوي</w:t>
      </w:r>
      <w:r>
        <w:rPr>
          <w:rFonts w:ascii="Traditional Arabic" w:hAnsi="Traditional Arabic" w:cs="PT Bold Heading" w:hint="cs"/>
          <w:sz w:val="28"/>
          <w:szCs w:val="28"/>
          <w:rtl/>
          <w:lang w:bidi="ar-EG"/>
        </w:rPr>
        <w:t>:</w:t>
      </w:r>
    </w:p>
    <w:p w:rsidR="004C192F" w:rsidRPr="00800DD2" w:rsidRDefault="004C192F" w:rsidP="00586791">
      <w:pPr>
        <w:spacing w:after="0" w:line="240" w:lineRule="auto"/>
        <w:ind w:firstLine="651"/>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 xml:space="preserve">يتمثل </w:t>
      </w:r>
      <w:r>
        <w:rPr>
          <w:rFonts w:ascii="Traditional Arabic" w:hAnsi="Traditional Arabic" w:cs="Simplified Arabic" w:hint="cs"/>
          <w:sz w:val="28"/>
          <w:szCs w:val="28"/>
          <w:rtl/>
          <w:lang w:bidi="ar-EG"/>
        </w:rPr>
        <w:t xml:space="preserve">المحتوى التربوي في مدونات التواصل الاجتماعي </w:t>
      </w:r>
      <w:r w:rsidRPr="00800DD2">
        <w:rPr>
          <w:rFonts w:ascii="Traditional Arabic" w:hAnsi="Traditional Arabic" w:cs="Simplified Arabic"/>
          <w:sz w:val="28"/>
          <w:szCs w:val="28"/>
          <w:rtl/>
          <w:lang w:bidi="ar-EG"/>
        </w:rPr>
        <w:t>في جملة المعارف وا</w:t>
      </w:r>
      <w:r w:rsidRPr="00800DD2">
        <w:rPr>
          <w:rFonts w:ascii="Traditional Arabic" w:hAnsi="Traditional Arabic" w:cs="Simplified Arabic" w:hint="cs"/>
          <w:sz w:val="28"/>
          <w:szCs w:val="28"/>
          <w:rtl/>
          <w:lang w:bidi="ar-EG"/>
        </w:rPr>
        <w:t>ل</w:t>
      </w:r>
      <w:r w:rsidRPr="00800DD2">
        <w:rPr>
          <w:rFonts w:ascii="Traditional Arabic" w:hAnsi="Traditional Arabic" w:cs="Simplified Arabic"/>
          <w:sz w:val="28"/>
          <w:szCs w:val="28"/>
          <w:rtl/>
          <w:lang w:bidi="ar-EG"/>
        </w:rPr>
        <w:t xml:space="preserve">خبرات والمهارات والاتجاهات التي تساعد المستفيدين على تحقيق </w:t>
      </w:r>
      <w:r>
        <w:rPr>
          <w:rFonts w:ascii="Traditional Arabic" w:hAnsi="Traditional Arabic" w:cs="Simplified Arabic" w:hint="cs"/>
          <w:sz w:val="28"/>
          <w:szCs w:val="28"/>
          <w:rtl/>
          <w:lang w:bidi="ar-EG"/>
        </w:rPr>
        <w:t>الأهداف التربوية و</w:t>
      </w:r>
      <w:r w:rsidRPr="00800DD2">
        <w:rPr>
          <w:rFonts w:ascii="Traditional Arabic" w:hAnsi="Traditional Arabic" w:cs="Simplified Arabic"/>
          <w:sz w:val="28"/>
          <w:szCs w:val="28"/>
          <w:rtl/>
          <w:lang w:bidi="ar-EG"/>
        </w:rPr>
        <w:t xml:space="preserve">التعليمية </w:t>
      </w:r>
      <w:r>
        <w:rPr>
          <w:rFonts w:ascii="Traditional Arabic" w:hAnsi="Traditional Arabic" w:cs="Simplified Arabic" w:hint="cs"/>
          <w:sz w:val="28"/>
          <w:szCs w:val="28"/>
          <w:rtl/>
          <w:lang w:bidi="ar-EG"/>
        </w:rPr>
        <w:t>ب</w:t>
      </w:r>
      <w:r w:rsidRPr="00800DD2">
        <w:rPr>
          <w:rFonts w:ascii="Traditional Arabic" w:hAnsi="Traditional Arabic" w:cs="Simplified Arabic"/>
          <w:sz w:val="28"/>
          <w:szCs w:val="28"/>
          <w:rtl/>
          <w:lang w:bidi="ar-EG"/>
        </w:rPr>
        <w:t xml:space="preserve">مستوى </w:t>
      </w:r>
      <w:r>
        <w:rPr>
          <w:rFonts w:ascii="Traditional Arabic" w:hAnsi="Traditional Arabic" w:cs="Simplified Arabic" w:hint="cs"/>
          <w:sz w:val="28"/>
          <w:szCs w:val="28"/>
          <w:rtl/>
          <w:lang w:bidi="ar-EG"/>
        </w:rPr>
        <w:t>أفضل</w:t>
      </w:r>
      <w:r w:rsidRPr="00800DD2">
        <w:rPr>
          <w:rFonts w:ascii="Traditional Arabic" w:hAnsi="Traditional Arabic" w:cs="Simplified Arabic"/>
          <w:sz w:val="28"/>
          <w:szCs w:val="28"/>
          <w:rtl/>
          <w:lang w:bidi="ar-EG"/>
        </w:rPr>
        <w:t xml:space="preserve">، </w:t>
      </w:r>
      <w:r>
        <w:rPr>
          <w:rFonts w:ascii="Traditional Arabic" w:hAnsi="Traditional Arabic" w:cs="Simplified Arabic" w:hint="cs"/>
          <w:sz w:val="28"/>
          <w:szCs w:val="28"/>
          <w:rtl/>
          <w:lang w:bidi="ar-EG"/>
        </w:rPr>
        <w:t xml:space="preserve">ويتضح </w:t>
      </w:r>
      <w:r w:rsidRPr="00800DD2">
        <w:rPr>
          <w:rFonts w:ascii="Traditional Arabic" w:hAnsi="Traditional Arabic" w:cs="Simplified Arabic"/>
          <w:sz w:val="28"/>
          <w:szCs w:val="28"/>
          <w:rtl/>
          <w:lang w:bidi="ar-EG"/>
        </w:rPr>
        <w:t>الأثر</w:t>
      </w:r>
      <w:r>
        <w:rPr>
          <w:rFonts w:ascii="Traditional Arabic" w:hAnsi="Traditional Arabic" w:cs="Simplified Arabic" w:hint="cs"/>
          <w:sz w:val="28"/>
          <w:szCs w:val="28"/>
          <w:rtl/>
          <w:lang w:bidi="ar-EG"/>
        </w:rPr>
        <w:t xml:space="preserve"> التربوي لهذا المحتوى في </w:t>
      </w:r>
      <w:r w:rsidRPr="00800DD2">
        <w:rPr>
          <w:rFonts w:ascii="Traditional Arabic" w:hAnsi="Traditional Arabic" w:cs="Simplified Arabic"/>
          <w:sz w:val="28"/>
          <w:szCs w:val="28"/>
          <w:rtl/>
          <w:lang w:bidi="ar-EG"/>
        </w:rPr>
        <w:t>التفاوت الملحوظ في أداء المستفيدين وال</w:t>
      </w:r>
      <w:r w:rsidRPr="00800DD2">
        <w:rPr>
          <w:rFonts w:ascii="Traditional Arabic" w:hAnsi="Traditional Arabic" w:cs="Simplified Arabic" w:hint="cs"/>
          <w:sz w:val="28"/>
          <w:szCs w:val="28"/>
          <w:rtl/>
          <w:lang w:bidi="ar-EG"/>
        </w:rPr>
        <w:t>ذي</w:t>
      </w:r>
      <w:r w:rsidRPr="00800DD2">
        <w:rPr>
          <w:rFonts w:ascii="Traditional Arabic" w:hAnsi="Traditional Arabic" w:cs="Simplified Arabic"/>
          <w:sz w:val="28"/>
          <w:szCs w:val="28"/>
          <w:rtl/>
          <w:lang w:bidi="ar-EG"/>
        </w:rPr>
        <w:t xml:space="preserve"> </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رجع </w:t>
      </w:r>
      <w:r>
        <w:rPr>
          <w:rFonts w:ascii="Traditional Arabic" w:hAnsi="Traditional Arabic" w:cs="Simplified Arabic" w:hint="cs"/>
          <w:sz w:val="28"/>
          <w:szCs w:val="28"/>
          <w:rtl/>
          <w:lang w:bidi="ar-EG"/>
        </w:rPr>
        <w:t>لهذا المحتوى كمؤشر</w:t>
      </w:r>
      <w:r w:rsidRPr="00800DD2">
        <w:rPr>
          <w:rFonts w:ascii="Traditional Arabic" w:hAnsi="Traditional Arabic" w:cs="Simplified Arabic"/>
          <w:sz w:val="28"/>
          <w:szCs w:val="28"/>
          <w:rtl/>
          <w:lang w:bidi="ar-EG"/>
        </w:rPr>
        <w:t xml:space="preserve"> للحكم على مدى </w:t>
      </w:r>
      <w:r>
        <w:rPr>
          <w:rFonts w:ascii="Traditional Arabic" w:hAnsi="Traditional Arabic" w:cs="Simplified Arabic" w:hint="cs"/>
          <w:sz w:val="28"/>
          <w:szCs w:val="28"/>
          <w:rtl/>
          <w:lang w:bidi="ar-EG"/>
        </w:rPr>
        <w:t>ال</w:t>
      </w:r>
      <w:r w:rsidRPr="00800DD2">
        <w:rPr>
          <w:rFonts w:ascii="Traditional Arabic" w:hAnsi="Traditional Arabic" w:cs="Simplified Arabic"/>
          <w:sz w:val="28"/>
          <w:szCs w:val="28"/>
          <w:rtl/>
          <w:lang w:bidi="ar-EG"/>
        </w:rPr>
        <w:t xml:space="preserve">استفادة </w:t>
      </w:r>
      <w:r>
        <w:rPr>
          <w:rFonts w:ascii="Traditional Arabic" w:hAnsi="Traditional Arabic" w:cs="Simplified Arabic"/>
          <w:sz w:val="28"/>
          <w:szCs w:val="28"/>
          <w:rtl/>
          <w:lang w:bidi="ar-EG"/>
        </w:rPr>
        <w:t>من</w:t>
      </w:r>
      <w:r>
        <w:rPr>
          <w:rFonts w:ascii="Traditional Arabic" w:hAnsi="Traditional Arabic" w:cs="Simplified Arabic" w:hint="cs"/>
          <w:sz w:val="28"/>
          <w:szCs w:val="28"/>
          <w:rtl/>
          <w:lang w:bidi="ar-EG"/>
        </w:rPr>
        <w:t>ه</w:t>
      </w:r>
      <w:r w:rsidRPr="00800DD2">
        <w:rPr>
          <w:rFonts w:ascii="Traditional Arabic" w:hAnsi="Traditional Arabic" w:cs="Simplified Arabic"/>
          <w:sz w:val="28"/>
          <w:szCs w:val="28"/>
          <w:rtl/>
          <w:lang w:bidi="ar-EG"/>
        </w:rPr>
        <w:t>، ومن غير المتوقع لأ</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 برنامج تربو</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 مهما بلغ من الدقة والوضوح أن يحقق كامل أهدافه (الدوسرى، </w:t>
      </w:r>
      <w:r w:rsidRPr="00800DD2">
        <w:rPr>
          <w:rFonts w:ascii="Traditional Arabic" w:hAnsi="Traditional Arabic" w:cs="Simplified Arabic"/>
          <w:sz w:val="28"/>
          <w:szCs w:val="28"/>
          <w:lang w:bidi="ar-EG"/>
        </w:rPr>
        <w:t>2001</w:t>
      </w:r>
      <w:r w:rsidRPr="00800DD2">
        <w:rPr>
          <w:rFonts w:ascii="Traditional Arabic" w:hAnsi="Traditional Arabic" w:cs="Simplified Arabic"/>
          <w:sz w:val="28"/>
          <w:szCs w:val="28"/>
          <w:rtl/>
          <w:lang w:bidi="ar-EG"/>
        </w:rPr>
        <w:t xml:space="preserve">، ص </w:t>
      </w:r>
      <w:r w:rsidRPr="00800DD2">
        <w:rPr>
          <w:rFonts w:ascii="Traditional Arabic" w:hAnsi="Traditional Arabic" w:cs="Simplified Arabic"/>
          <w:sz w:val="28"/>
          <w:szCs w:val="28"/>
          <w:lang w:bidi="ar-EG"/>
        </w:rPr>
        <w:t>447</w:t>
      </w:r>
      <w:r w:rsidRPr="00800DD2">
        <w:rPr>
          <w:rFonts w:ascii="Traditional Arabic" w:hAnsi="Traditional Arabic" w:cs="Simplified Arabic"/>
          <w:sz w:val="28"/>
          <w:szCs w:val="28"/>
          <w:rtl/>
          <w:lang w:bidi="ar-EG"/>
        </w:rPr>
        <w:t>)</w:t>
      </w:r>
      <w:r w:rsidRPr="00800DD2">
        <w:rPr>
          <w:rFonts w:ascii="Traditional Arabic" w:hAnsi="Traditional Arabic" w:cs="Simplified Arabic" w:hint="cs"/>
          <w:sz w:val="28"/>
          <w:szCs w:val="28"/>
          <w:rtl/>
          <w:lang w:bidi="ar-EG"/>
        </w:rPr>
        <w:t xml:space="preserve">، </w:t>
      </w:r>
      <w:r>
        <w:rPr>
          <w:rFonts w:ascii="Traditional Arabic" w:hAnsi="Traditional Arabic" w:cs="Simplified Arabic" w:hint="cs"/>
          <w:sz w:val="28"/>
          <w:szCs w:val="28"/>
          <w:rtl/>
          <w:lang w:bidi="ar-EG"/>
        </w:rPr>
        <w:t xml:space="preserve">كما يمكن </w:t>
      </w:r>
      <w:r w:rsidRPr="00800DD2">
        <w:rPr>
          <w:rFonts w:ascii="Traditional Arabic" w:hAnsi="Traditional Arabic" w:cs="Simplified Arabic"/>
          <w:sz w:val="28"/>
          <w:szCs w:val="28"/>
          <w:rtl/>
          <w:lang w:bidi="ar-EG"/>
        </w:rPr>
        <w:t xml:space="preserve">تقويم الأثر </w:t>
      </w:r>
      <w:r>
        <w:rPr>
          <w:rFonts w:ascii="Traditional Arabic" w:hAnsi="Traditional Arabic" w:cs="Simplified Arabic" w:hint="cs"/>
          <w:sz w:val="28"/>
          <w:szCs w:val="28"/>
          <w:rtl/>
          <w:lang w:bidi="ar-EG"/>
        </w:rPr>
        <w:t>من</w:t>
      </w:r>
      <w:r w:rsidRPr="00800DD2">
        <w:rPr>
          <w:rFonts w:ascii="Traditional Arabic" w:hAnsi="Traditional Arabic" w:cs="Simplified Arabic"/>
          <w:sz w:val="28"/>
          <w:szCs w:val="28"/>
          <w:rtl/>
          <w:lang w:bidi="ar-EG"/>
        </w:rPr>
        <w:t xml:space="preserve"> </w:t>
      </w:r>
      <w:r>
        <w:rPr>
          <w:rFonts w:ascii="Traditional Arabic" w:hAnsi="Traditional Arabic" w:cs="Simplified Arabic" w:hint="cs"/>
          <w:sz w:val="28"/>
          <w:szCs w:val="28"/>
          <w:rtl/>
          <w:lang w:bidi="ar-EG"/>
        </w:rPr>
        <w:t xml:space="preserve">المحتوى </w:t>
      </w:r>
      <w:r>
        <w:rPr>
          <w:rFonts w:ascii="Traditional Arabic" w:hAnsi="Traditional Arabic" w:cs="Simplified Arabic"/>
          <w:sz w:val="28"/>
          <w:szCs w:val="28"/>
          <w:rtl/>
          <w:lang w:bidi="ar-EG"/>
        </w:rPr>
        <w:t>التربوي</w:t>
      </w:r>
      <w:r>
        <w:rPr>
          <w:rFonts w:ascii="Traditional Arabic" w:hAnsi="Traditional Arabic" w:cs="Simplified Arabic" w:hint="cs"/>
          <w:sz w:val="28"/>
          <w:szCs w:val="28"/>
          <w:rtl/>
          <w:lang w:bidi="ar-EG"/>
        </w:rPr>
        <w:t xml:space="preserve"> </w:t>
      </w:r>
      <w:r w:rsidRPr="00800DD2">
        <w:rPr>
          <w:rFonts w:ascii="Traditional Arabic" w:hAnsi="Traditional Arabic" w:cs="Simplified Arabic"/>
          <w:sz w:val="28"/>
          <w:szCs w:val="28"/>
          <w:rtl/>
          <w:lang w:bidi="ar-EG"/>
        </w:rPr>
        <w:t xml:space="preserve">من خلال الحكم على التطبيق الفعلي </w:t>
      </w:r>
      <w:r>
        <w:rPr>
          <w:rFonts w:ascii="Traditional Arabic" w:hAnsi="Traditional Arabic" w:cs="Simplified Arabic" w:hint="cs"/>
          <w:sz w:val="28"/>
          <w:szCs w:val="28"/>
          <w:rtl/>
          <w:lang w:bidi="ar-EG"/>
        </w:rPr>
        <w:t>لهذا المحتوى</w:t>
      </w:r>
      <w:r>
        <w:rPr>
          <w:rFonts w:ascii="Traditional Arabic" w:hAnsi="Traditional Arabic" w:cs="Simplified Arabic"/>
          <w:sz w:val="28"/>
          <w:szCs w:val="28"/>
          <w:rtl/>
          <w:lang w:bidi="ar-EG"/>
        </w:rPr>
        <w:t>، سواء كان</w:t>
      </w:r>
      <w:r>
        <w:rPr>
          <w:rFonts w:ascii="Traditional Arabic" w:hAnsi="Traditional Arabic" w:cs="Simplified Arabic" w:hint="cs"/>
          <w:sz w:val="28"/>
          <w:szCs w:val="28"/>
          <w:rtl/>
          <w:lang w:bidi="ar-EG"/>
        </w:rPr>
        <w:t xml:space="preserve"> </w:t>
      </w:r>
      <w:r w:rsidRPr="00800DD2">
        <w:rPr>
          <w:rFonts w:ascii="Traditional Arabic" w:hAnsi="Traditional Arabic" w:cs="Simplified Arabic"/>
          <w:sz w:val="28"/>
          <w:szCs w:val="28"/>
          <w:rtl/>
          <w:lang w:bidi="ar-EG"/>
        </w:rPr>
        <w:t xml:space="preserve">في صورة برامج تدريب أو نماذج تدريس أو أدوات للقياس أو غير ذلك، ثم الحكم على مدى </w:t>
      </w:r>
      <w:r>
        <w:rPr>
          <w:rFonts w:ascii="Traditional Arabic" w:hAnsi="Traditional Arabic" w:cs="Simplified Arabic" w:hint="cs"/>
          <w:sz w:val="28"/>
          <w:szCs w:val="28"/>
          <w:rtl/>
          <w:lang w:bidi="ar-EG"/>
        </w:rPr>
        <w:t>ال</w:t>
      </w:r>
      <w:r w:rsidRPr="00800DD2">
        <w:rPr>
          <w:rFonts w:ascii="Traditional Arabic" w:hAnsi="Traditional Arabic" w:cs="Simplified Arabic"/>
          <w:sz w:val="28"/>
          <w:szCs w:val="28"/>
          <w:rtl/>
          <w:lang w:bidi="ar-EG"/>
        </w:rPr>
        <w:t>استفادة من</w:t>
      </w:r>
      <w:r>
        <w:rPr>
          <w:rFonts w:ascii="Traditional Arabic" w:hAnsi="Traditional Arabic" w:cs="Simplified Arabic" w:hint="cs"/>
          <w:sz w:val="28"/>
          <w:szCs w:val="28"/>
          <w:rtl/>
          <w:lang w:bidi="ar-EG"/>
        </w:rPr>
        <w:t xml:space="preserve">ه في </w:t>
      </w:r>
      <w:r w:rsidRPr="00800DD2">
        <w:rPr>
          <w:rFonts w:ascii="Traditional Arabic" w:hAnsi="Traditional Arabic" w:cs="Simplified Arabic"/>
          <w:sz w:val="28"/>
          <w:szCs w:val="28"/>
          <w:rtl/>
          <w:lang w:bidi="ar-EG"/>
        </w:rPr>
        <w:t>توفير الوقت والجهد والمال، ومدى الإقبال على تطبيق</w:t>
      </w:r>
      <w:r>
        <w:rPr>
          <w:rFonts w:ascii="Traditional Arabic" w:hAnsi="Traditional Arabic" w:cs="Simplified Arabic" w:hint="cs"/>
          <w:sz w:val="28"/>
          <w:szCs w:val="28"/>
          <w:rtl/>
          <w:lang w:bidi="ar-EG"/>
        </w:rPr>
        <w:t>ها</w:t>
      </w:r>
      <w:r w:rsidRPr="00800DD2">
        <w:rPr>
          <w:rFonts w:ascii="Traditional Arabic" w:hAnsi="Traditional Arabic" w:cs="Simplified Arabic"/>
          <w:sz w:val="28"/>
          <w:szCs w:val="28"/>
          <w:rtl/>
          <w:lang w:bidi="ar-EG"/>
        </w:rPr>
        <w:t>، من قبل الطلاب والمعلمين وال</w:t>
      </w:r>
      <w:r w:rsidRPr="00800DD2">
        <w:rPr>
          <w:rFonts w:ascii="Traditional Arabic" w:hAnsi="Traditional Arabic" w:cs="Simplified Arabic" w:hint="cs"/>
          <w:sz w:val="28"/>
          <w:szCs w:val="28"/>
          <w:rtl/>
          <w:lang w:bidi="ar-EG"/>
        </w:rPr>
        <w:t>إ</w:t>
      </w:r>
      <w:r w:rsidRPr="00800DD2">
        <w:rPr>
          <w:rFonts w:ascii="Traditional Arabic" w:hAnsi="Traditional Arabic" w:cs="Simplified Arabic"/>
          <w:sz w:val="28"/>
          <w:szCs w:val="28"/>
          <w:rtl/>
          <w:lang w:bidi="ar-EG"/>
        </w:rPr>
        <w:t>داري</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ن وأولياء الأمور وكافة المختصين ومدى تأثرهم </w:t>
      </w:r>
      <w:r>
        <w:rPr>
          <w:rFonts w:ascii="Traditional Arabic" w:hAnsi="Traditional Arabic" w:cs="Simplified Arabic" w:hint="cs"/>
          <w:sz w:val="28"/>
          <w:szCs w:val="28"/>
          <w:rtl/>
          <w:lang w:bidi="ar-EG"/>
        </w:rPr>
        <w:t>به</w:t>
      </w:r>
      <w:r w:rsidRPr="00800DD2">
        <w:rPr>
          <w:rFonts w:ascii="Traditional Arabic" w:hAnsi="Traditional Arabic" w:cs="Simplified Arabic"/>
          <w:sz w:val="28"/>
          <w:szCs w:val="28"/>
          <w:rtl/>
          <w:lang w:bidi="ar-EG"/>
        </w:rPr>
        <w:t>.</w:t>
      </w:r>
    </w:p>
    <w:p w:rsidR="004C192F" w:rsidRPr="00800DD2" w:rsidRDefault="004C192F" w:rsidP="00586791">
      <w:pPr>
        <w:spacing w:after="0" w:line="240" w:lineRule="auto"/>
        <w:ind w:firstLine="651"/>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 xml:space="preserve">وهنا علينا أن نتوقع التغذية الراجعة لمشاركة المستهدفين في تطوير </w:t>
      </w:r>
      <w:r>
        <w:rPr>
          <w:rFonts w:ascii="Traditional Arabic" w:hAnsi="Traditional Arabic" w:cs="Simplified Arabic" w:hint="cs"/>
          <w:sz w:val="28"/>
          <w:szCs w:val="28"/>
          <w:rtl/>
          <w:lang w:bidi="ar-EG"/>
        </w:rPr>
        <w:t>المحتوى التربوي</w:t>
      </w:r>
      <w:r w:rsidRPr="00800DD2">
        <w:rPr>
          <w:rFonts w:ascii="Traditional Arabic" w:hAnsi="Traditional Arabic" w:cs="Simplified Arabic"/>
          <w:sz w:val="28"/>
          <w:szCs w:val="28"/>
          <w:rtl/>
          <w:lang w:bidi="ar-EG"/>
        </w:rPr>
        <w:t xml:space="preserve">، وعلى ذلك فان تقويم الأثر خطوة مهمة في بناء وتنفيذ </w:t>
      </w:r>
      <w:r>
        <w:rPr>
          <w:rFonts w:ascii="Traditional Arabic" w:hAnsi="Traditional Arabic" w:cs="Simplified Arabic"/>
          <w:sz w:val="28"/>
          <w:szCs w:val="28"/>
          <w:rtl/>
          <w:lang w:bidi="ar-EG"/>
        </w:rPr>
        <w:t>المحتوى التربوي</w:t>
      </w:r>
      <w:r>
        <w:rPr>
          <w:rFonts w:ascii="Traditional Arabic" w:hAnsi="Traditional Arabic" w:cs="Simplified Arabic" w:hint="cs"/>
          <w:sz w:val="28"/>
          <w:szCs w:val="28"/>
          <w:rtl/>
          <w:lang w:bidi="ar-EG"/>
        </w:rPr>
        <w:t xml:space="preserve"> لمواقع التواصل الاجتماعي ، </w:t>
      </w:r>
      <w:r w:rsidRPr="00800DD2">
        <w:rPr>
          <w:rFonts w:ascii="Traditional Arabic" w:hAnsi="Traditional Arabic" w:cs="Simplified Arabic"/>
          <w:sz w:val="28"/>
          <w:szCs w:val="28"/>
          <w:rtl/>
          <w:lang w:bidi="ar-EG"/>
        </w:rPr>
        <w:t>ويجب أن</w:t>
      </w:r>
      <w:r>
        <w:rPr>
          <w:rFonts w:ascii="Traditional Arabic" w:hAnsi="Traditional Arabic" w:cs="Simplified Arabic" w:hint="cs"/>
          <w:sz w:val="28"/>
          <w:szCs w:val="28"/>
          <w:rtl/>
          <w:lang w:bidi="ar-EG"/>
        </w:rPr>
        <w:t xml:space="preserve"> يعد بصفته </w:t>
      </w:r>
      <w:r>
        <w:rPr>
          <w:rFonts w:ascii="Traditional Arabic" w:hAnsi="Traditional Arabic" w:cs="Simplified Arabic"/>
          <w:sz w:val="28"/>
          <w:szCs w:val="28"/>
          <w:rtl/>
          <w:lang w:bidi="ar-EG"/>
        </w:rPr>
        <w:t>جزءا مكملاً لهذ</w:t>
      </w:r>
      <w:r>
        <w:rPr>
          <w:rFonts w:ascii="Traditional Arabic" w:hAnsi="Traditional Arabic" w:cs="Simplified Arabic" w:hint="cs"/>
          <w:sz w:val="28"/>
          <w:szCs w:val="28"/>
          <w:rtl/>
          <w:lang w:bidi="ar-EG"/>
        </w:rPr>
        <w:t>ا المحتوى.</w:t>
      </w:r>
    </w:p>
    <w:p w:rsidR="004C192F" w:rsidRPr="00800DD2" w:rsidRDefault="004C192F" w:rsidP="00586791">
      <w:pPr>
        <w:spacing w:after="0" w:line="240" w:lineRule="auto"/>
        <w:ind w:firstLine="651"/>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 xml:space="preserve">ومع الاهتمام بتقويم الأثر التربوي </w:t>
      </w:r>
      <w:r>
        <w:rPr>
          <w:rFonts w:ascii="Traditional Arabic" w:hAnsi="Traditional Arabic" w:cs="Simplified Arabic" w:hint="cs"/>
          <w:sz w:val="28"/>
          <w:szCs w:val="28"/>
          <w:rtl/>
          <w:lang w:bidi="ar-EG"/>
        </w:rPr>
        <w:t>لمدونات التواصل الاجتماعي</w:t>
      </w:r>
      <w:r w:rsidRPr="00800DD2">
        <w:rPr>
          <w:rFonts w:ascii="Traditional Arabic" w:hAnsi="Traditional Arabic" w:cs="Simplified Arabic"/>
          <w:sz w:val="28"/>
          <w:szCs w:val="28"/>
          <w:rtl/>
          <w:lang w:bidi="ar-EG"/>
        </w:rPr>
        <w:t xml:space="preserve">، </w:t>
      </w:r>
      <w:r>
        <w:rPr>
          <w:rFonts w:ascii="Traditional Arabic" w:hAnsi="Traditional Arabic" w:cs="Simplified Arabic" w:hint="cs"/>
          <w:sz w:val="28"/>
          <w:szCs w:val="28"/>
          <w:rtl/>
          <w:lang w:bidi="ar-EG"/>
        </w:rPr>
        <w:t xml:space="preserve">تبرز الحاجة للاعتماد على نموذج محدد لعملية التقويم </w:t>
      </w:r>
      <w:r w:rsidRPr="00800DD2">
        <w:rPr>
          <w:rFonts w:ascii="Traditional Arabic" w:hAnsi="Traditional Arabic" w:cs="Simplified Arabic"/>
          <w:sz w:val="28"/>
          <w:szCs w:val="28"/>
          <w:rtl/>
          <w:lang w:bidi="ar-EG"/>
        </w:rPr>
        <w:t xml:space="preserve">، </w:t>
      </w:r>
      <w:r>
        <w:rPr>
          <w:rFonts w:ascii="Traditional Arabic" w:hAnsi="Traditional Arabic" w:cs="Simplified Arabic" w:hint="cs"/>
          <w:sz w:val="28"/>
          <w:szCs w:val="28"/>
          <w:rtl/>
          <w:lang w:bidi="ar-EG"/>
        </w:rPr>
        <w:t xml:space="preserve">يضمن </w:t>
      </w:r>
      <w:r w:rsidRPr="00800DD2">
        <w:rPr>
          <w:rFonts w:ascii="Traditional Arabic" w:hAnsi="Traditional Arabic" w:cs="Simplified Arabic"/>
          <w:sz w:val="28"/>
          <w:szCs w:val="28"/>
          <w:rtl/>
          <w:lang w:bidi="ar-EG"/>
        </w:rPr>
        <w:t xml:space="preserve">التعرف على التغيرات المقصودة أو غير المقصودة، والمباشرة أو غير المباشرة </w:t>
      </w:r>
      <w:r>
        <w:rPr>
          <w:rFonts w:ascii="Traditional Arabic" w:hAnsi="Traditional Arabic" w:cs="Simplified Arabic" w:hint="cs"/>
          <w:sz w:val="28"/>
          <w:szCs w:val="28"/>
          <w:rtl/>
          <w:lang w:bidi="ar-EG"/>
        </w:rPr>
        <w:t>لمحتوى المدونة</w:t>
      </w:r>
      <w:r w:rsidRPr="00800DD2">
        <w:rPr>
          <w:rFonts w:ascii="Traditional Arabic" w:hAnsi="Traditional Arabic" w:cs="Simplified Arabic"/>
          <w:sz w:val="28"/>
          <w:szCs w:val="28"/>
          <w:rtl/>
          <w:lang w:bidi="ar-EG"/>
        </w:rPr>
        <w:t xml:space="preserve">، </w:t>
      </w:r>
      <w:r>
        <w:rPr>
          <w:rFonts w:ascii="Traditional Arabic" w:hAnsi="Traditional Arabic" w:cs="Simplified Arabic" w:hint="cs"/>
          <w:sz w:val="28"/>
          <w:szCs w:val="28"/>
          <w:rtl/>
          <w:lang w:bidi="ar-EG"/>
        </w:rPr>
        <w:t>ومن أبرز نماذج تقويم البرامج التربوية</w:t>
      </w:r>
      <w:r w:rsidRPr="00800DD2">
        <w:rPr>
          <w:rFonts w:ascii="Traditional Arabic" w:hAnsi="Traditional Arabic" w:cs="Simplified Arabic"/>
          <w:sz w:val="28"/>
          <w:szCs w:val="28"/>
          <w:rtl/>
          <w:lang w:bidi="ar-EG"/>
        </w:rPr>
        <w:t xml:space="preserve"> نموذج "سكريفين" (</w:t>
      </w:r>
      <w:r w:rsidRPr="00800DD2">
        <w:rPr>
          <w:rFonts w:ascii="Traditional Arabic" w:hAnsi="Traditional Arabic" w:cs="Simplified Arabic"/>
          <w:sz w:val="28"/>
          <w:szCs w:val="28"/>
          <w:lang w:bidi="ar-EG"/>
        </w:rPr>
        <w:t>Scriven,1967</w:t>
      </w:r>
      <w:r w:rsidRPr="00800DD2">
        <w:rPr>
          <w:rFonts w:ascii="Traditional Arabic" w:hAnsi="Traditional Arabic" w:cs="Simplified Arabic"/>
          <w:sz w:val="28"/>
          <w:szCs w:val="28"/>
          <w:rtl/>
          <w:lang w:bidi="ar-EG"/>
        </w:rPr>
        <w:t xml:space="preserve">) الذي  نقل الاهتمام في تقويم البرامج التربوية من التركيز على الأهداف إلى التركيز على خدمة المستفيد من البرنامج </w:t>
      </w:r>
      <w:r>
        <w:rPr>
          <w:rFonts w:ascii="Traditional Arabic" w:hAnsi="Traditional Arabic" w:cs="Simplified Arabic" w:hint="cs"/>
          <w:sz w:val="28"/>
          <w:szCs w:val="28"/>
          <w:rtl/>
          <w:lang w:bidi="ar-EG"/>
        </w:rPr>
        <w:t>التربوي</w:t>
      </w:r>
      <w:r w:rsidRPr="00800DD2">
        <w:rPr>
          <w:rFonts w:ascii="Traditional Arabic" w:hAnsi="Traditional Arabic" w:cs="Simplified Arabic"/>
          <w:sz w:val="28"/>
          <w:szCs w:val="28"/>
          <w:rtl/>
          <w:lang w:bidi="ar-EG"/>
        </w:rPr>
        <w:t xml:space="preserve">، حيث يتم التعرف على التحسن الحادث في </w:t>
      </w:r>
      <w:r>
        <w:rPr>
          <w:rFonts w:ascii="Traditional Arabic" w:hAnsi="Traditional Arabic" w:cs="Simplified Arabic" w:hint="cs"/>
          <w:sz w:val="28"/>
          <w:szCs w:val="28"/>
          <w:rtl/>
          <w:lang w:bidi="ar-EG"/>
        </w:rPr>
        <w:t>اداء</w:t>
      </w:r>
      <w:r w:rsidRPr="00800DD2">
        <w:rPr>
          <w:rFonts w:ascii="Traditional Arabic" w:hAnsi="Traditional Arabic" w:cs="Simplified Arabic"/>
          <w:sz w:val="28"/>
          <w:szCs w:val="28"/>
          <w:rtl/>
          <w:lang w:bidi="ar-EG"/>
        </w:rPr>
        <w:t xml:space="preserve"> المستفيدين، ومدى مشاركة المستفيدين وقناعتهم </w:t>
      </w:r>
      <w:r>
        <w:rPr>
          <w:rFonts w:ascii="Traditional Arabic" w:hAnsi="Traditional Arabic" w:cs="Simplified Arabic" w:hint="cs"/>
          <w:sz w:val="28"/>
          <w:szCs w:val="28"/>
          <w:rtl/>
          <w:lang w:bidi="ar-EG"/>
        </w:rPr>
        <w:t>بمحتوى</w:t>
      </w:r>
      <w:r w:rsidRPr="00800DD2">
        <w:rPr>
          <w:rFonts w:ascii="Traditional Arabic" w:hAnsi="Traditional Arabic" w:cs="Simplified Arabic"/>
          <w:sz w:val="28"/>
          <w:szCs w:val="28"/>
          <w:rtl/>
          <w:lang w:bidi="ar-EG"/>
        </w:rPr>
        <w:t xml:space="preserve"> البرنامج</w:t>
      </w:r>
      <w:r>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وقد يستخدم في ذلك </w:t>
      </w:r>
      <w:r w:rsidRPr="00800DD2">
        <w:rPr>
          <w:rFonts w:ascii="Traditional Arabic" w:hAnsi="Traditional Arabic" w:cs="Simplified Arabic" w:hint="cs"/>
          <w:sz w:val="28"/>
          <w:szCs w:val="28"/>
          <w:rtl/>
          <w:lang w:bidi="ar-EG"/>
        </w:rPr>
        <w:t>ال</w:t>
      </w:r>
      <w:r w:rsidRPr="00800DD2">
        <w:rPr>
          <w:rFonts w:ascii="Traditional Arabic" w:hAnsi="Traditional Arabic" w:cs="Simplified Arabic"/>
          <w:sz w:val="28"/>
          <w:szCs w:val="28"/>
          <w:rtl/>
          <w:lang w:bidi="ar-EG"/>
        </w:rPr>
        <w:t>استبيان لتقصى الآراء</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w:t>
      </w:r>
      <w:r w:rsidRPr="00800DD2">
        <w:rPr>
          <w:rFonts w:ascii="Traditional Arabic" w:hAnsi="Traditional Arabic" w:cs="Simplified Arabic" w:hint="cs"/>
          <w:sz w:val="28"/>
          <w:szCs w:val="28"/>
          <w:rtl/>
          <w:lang w:bidi="ar-EG"/>
        </w:rPr>
        <w:t xml:space="preserve">كما </w:t>
      </w:r>
      <w:r w:rsidRPr="00800DD2">
        <w:rPr>
          <w:rFonts w:ascii="Traditional Arabic" w:hAnsi="Traditional Arabic" w:cs="Simplified Arabic"/>
          <w:sz w:val="28"/>
          <w:szCs w:val="28"/>
          <w:rtl/>
          <w:lang w:bidi="ar-EG"/>
        </w:rPr>
        <w:t xml:space="preserve">قد </w:t>
      </w:r>
      <w:r w:rsidRPr="00800DD2">
        <w:rPr>
          <w:rFonts w:ascii="Traditional Arabic" w:hAnsi="Traditional Arabic" w:cs="Simplified Arabic" w:hint="cs"/>
          <w:sz w:val="28"/>
          <w:szCs w:val="28"/>
          <w:rtl/>
          <w:lang w:bidi="ar-EG"/>
        </w:rPr>
        <w:t>ت</w:t>
      </w:r>
      <w:r w:rsidRPr="00800DD2">
        <w:rPr>
          <w:rFonts w:ascii="Traditional Arabic" w:hAnsi="Traditional Arabic" w:cs="Simplified Arabic"/>
          <w:sz w:val="28"/>
          <w:szCs w:val="28"/>
          <w:rtl/>
          <w:lang w:bidi="ar-EG"/>
        </w:rPr>
        <w:t>ستخدم الاختبارات</w:t>
      </w:r>
      <w:r w:rsidRPr="00800DD2">
        <w:rPr>
          <w:rFonts w:ascii="Traditional Arabic" w:hAnsi="Traditional Arabic" w:cs="Simplified Arabic" w:hint="cs"/>
          <w:sz w:val="28"/>
          <w:szCs w:val="28"/>
          <w:rtl/>
          <w:lang w:bidi="ar-EG"/>
        </w:rPr>
        <w:t xml:space="preserve"> الأكاديمية</w:t>
      </w:r>
      <w:r w:rsidRPr="00800DD2">
        <w:rPr>
          <w:rFonts w:ascii="Traditional Arabic" w:hAnsi="Traditional Arabic" w:cs="Simplified Arabic"/>
          <w:sz w:val="28"/>
          <w:szCs w:val="28"/>
          <w:rtl/>
          <w:lang w:bidi="ar-EG"/>
        </w:rPr>
        <w:t xml:space="preserve"> باختلاف </w:t>
      </w:r>
      <w:r w:rsidRPr="00800DD2">
        <w:rPr>
          <w:rFonts w:ascii="Traditional Arabic" w:hAnsi="Traditional Arabic" w:cs="Simplified Arabic" w:hint="cs"/>
          <w:sz w:val="28"/>
          <w:szCs w:val="28"/>
          <w:rtl/>
          <w:lang w:bidi="ar-EG"/>
        </w:rPr>
        <w:t>أن</w:t>
      </w:r>
      <w:r w:rsidRPr="00800DD2">
        <w:rPr>
          <w:rFonts w:ascii="Traditional Arabic" w:hAnsi="Traditional Arabic" w:cs="Simplified Arabic"/>
          <w:sz w:val="28"/>
          <w:szCs w:val="28"/>
          <w:rtl/>
          <w:lang w:bidi="ar-EG"/>
        </w:rPr>
        <w:t>واعها واختبارات ال</w:t>
      </w:r>
      <w:r w:rsidRPr="00800DD2">
        <w:rPr>
          <w:rFonts w:ascii="Traditional Arabic" w:hAnsi="Traditional Arabic" w:cs="Simplified Arabic" w:hint="cs"/>
          <w:sz w:val="28"/>
          <w:szCs w:val="28"/>
          <w:rtl/>
          <w:lang w:bidi="ar-EG"/>
        </w:rPr>
        <w:t>أ</w:t>
      </w:r>
      <w:r w:rsidRPr="00800DD2">
        <w:rPr>
          <w:rFonts w:ascii="Traditional Arabic" w:hAnsi="Traditional Arabic" w:cs="Simplified Arabic"/>
          <w:sz w:val="28"/>
          <w:szCs w:val="28"/>
          <w:rtl/>
          <w:lang w:bidi="ar-EG"/>
        </w:rPr>
        <w:t>داء والملاحظة</w:t>
      </w:r>
      <w:r>
        <w:rPr>
          <w:rFonts w:ascii="Traditional Arabic" w:hAnsi="Traditional Arabic" w:cs="Simplified Arabic" w:hint="cs"/>
          <w:sz w:val="28"/>
          <w:szCs w:val="28"/>
          <w:rtl/>
          <w:lang w:bidi="ar-EG"/>
        </w:rPr>
        <w:t>.</w:t>
      </w:r>
    </w:p>
    <w:p w:rsidR="004C192F" w:rsidRPr="00800DD2" w:rsidRDefault="004C192F" w:rsidP="00586791">
      <w:pPr>
        <w:spacing w:after="0" w:line="240" w:lineRule="auto"/>
        <w:ind w:firstLine="651"/>
        <w:jc w:val="lowKashida"/>
        <w:rPr>
          <w:rFonts w:ascii="Traditional Arabic" w:hAnsi="Traditional Arabic" w:cs="Simplified Arabic"/>
          <w:b/>
          <w:bCs/>
          <w:sz w:val="28"/>
          <w:szCs w:val="28"/>
          <w:rtl/>
          <w:lang w:bidi="ar-EG"/>
        </w:rPr>
      </w:pPr>
      <w:r w:rsidRPr="00800DD2">
        <w:rPr>
          <w:rFonts w:ascii="Traditional Arabic" w:hAnsi="Traditional Arabic" w:cs="Simplified Arabic"/>
          <w:b/>
          <w:bCs/>
          <w:sz w:val="28"/>
          <w:szCs w:val="28"/>
          <w:rtl/>
          <w:lang w:bidi="ar-EG"/>
        </w:rPr>
        <w:lastRenderedPageBreak/>
        <w:t xml:space="preserve">ونشير فيما يلي  </w:t>
      </w:r>
      <w:r>
        <w:rPr>
          <w:rFonts w:ascii="Traditional Arabic" w:hAnsi="Traditional Arabic" w:cs="Simplified Arabic" w:hint="cs"/>
          <w:b/>
          <w:bCs/>
          <w:sz w:val="28"/>
          <w:szCs w:val="28"/>
          <w:rtl/>
          <w:lang w:bidi="ar-EG"/>
        </w:rPr>
        <w:t>لبعض</w:t>
      </w:r>
      <w:r w:rsidRPr="00800DD2">
        <w:rPr>
          <w:rFonts w:ascii="Traditional Arabic" w:hAnsi="Traditional Arabic" w:cs="Simplified Arabic"/>
          <w:b/>
          <w:bCs/>
          <w:sz w:val="28"/>
          <w:szCs w:val="28"/>
          <w:rtl/>
          <w:lang w:bidi="ar-EG"/>
        </w:rPr>
        <w:t xml:space="preserve"> التساؤلات في تقويم </w:t>
      </w:r>
      <w:r>
        <w:rPr>
          <w:rFonts w:ascii="Traditional Arabic" w:hAnsi="Traditional Arabic" w:cs="Simplified Arabic" w:hint="cs"/>
          <w:b/>
          <w:bCs/>
          <w:sz w:val="28"/>
          <w:szCs w:val="28"/>
          <w:rtl/>
          <w:lang w:bidi="ar-EG"/>
        </w:rPr>
        <w:t>الأثر التربوي</w:t>
      </w:r>
      <w:r w:rsidRPr="00800DD2">
        <w:rPr>
          <w:rFonts w:ascii="Traditional Arabic" w:hAnsi="Traditional Arabic" w:cs="Simplified Arabic"/>
          <w:b/>
          <w:bCs/>
          <w:sz w:val="28"/>
          <w:szCs w:val="28"/>
          <w:rtl/>
          <w:lang w:bidi="ar-EG"/>
        </w:rPr>
        <w:t>.</w:t>
      </w:r>
    </w:p>
    <w:p w:rsidR="004C192F" w:rsidRPr="001B081D" w:rsidRDefault="004C192F" w:rsidP="00A32BF4">
      <w:pPr>
        <w:pStyle w:val="ListParagraph"/>
        <w:numPr>
          <w:ilvl w:val="0"/>
          <w:numId w:val="9"/>
        </w:numPr>
        <w:spacing w:after="0" w:line="240" w:lineRule="auto"/>
        <w:ind w:left="651" w:right="-142" w:hanging="425"/>
        <w:jc w:val="lowKashida"/>
        <w:rPr>
          <w:rFonts w:ascii="Traditional Arabic" w:hAnsi="Traditional Arabic" w:cs="Simplified Arabic"/>
          <w:sz w:val="28"/>
          <w:szCs w:val="28"/>
          <w:rtl/>
          <w:lang w:bidi="ar-EG"/>
        </w:rPr>
      </w:pPr>
      <w:r w:rsidRPr="001B081D">
        <w:rPr>
          <w:rFonts w:ascii="Traditional Arabic" w:hAnsi="Traditional Arabic" w:cs="Simplified Arabic"/>
          <w:sz w:val="28"/>
          <w:szCs w:val="28"/>
          <w:rtl/>
          <w:lang w:bidi="ar-EG"/>
        </w:rPr>
        <w:t xml:space="preserve">ما مدى توفر آلية لتطبيق </w:t>
      </w:r>
      <w:r w:rsidRPr="001B081D">
        <w:rPr>
          <w:rFonts w:ascii="Traditional Arabic" w:hAnsi="Traditional Arabic" w:cs="Simplified Arabic" w:hint="cs"/>
          <w:sz w:val="28"/>
          <w:szCs w:val="28"/>
          <w:rtl/>
          <w:lang w:bidi="ar-EG"/>
        </w:rPr>
        <w:t>المحتوى التربوي</w:t>
      </w:r>
      <w:r w:rsidRPr="001B081D">
        <w:rPr>
          <w:rFonts w:ascii="Traditional Arabic" w:hAnsi="Traditional Arabic" w:cs="Simplified Arabic"/>
          <w:sz w:val="28"/>
          <w:szCs w:val="28"/>
          <w:rtl/>
          <w:lang w:bidi="ar-EG"/>
        </w:rPr>
        <w:t xml:space="preserve"> لدى المستفيدين؟</w:t>
      </w:r>
    </w:p>
    <w:p w:rsidR="004C192F" w:rsidRPr="001B081D" w:rsidRDefault="004C192F" w:rsidP="00A32BF4">
      <w:pPr>
        <w:pStyle w:val="ListParagraph"/>
        <w:numPr>
          <w:ilvl w:val="0"/>
          <w:numId w:val="9"/>
        </w:numPr>
        <w:spacing w:after="0" w:line="240" w:lineRule="auto"/>
        <w:ind w:left="651" w:right="-142" w:hanging="425"/>
        <w:jc w:val="both"/>
        <w:rPr>
          <w:rFonts w:ascii="Traditional Arabic" w:hAnsi="Traditional Arabic" w:cs="Simplified Arabic"/>
          <w:sz w:val="28"/>
          <w:szCs w:val="28"/>
          <w:rtl/>
          <w:lang w:bidi="ar-EG"/>
        </w:rPr>
      </w:pPr>
      <w:r w:rsidRPr="001B081D">
        <w:rPr>
          <w:rFonts w:ascii="Traditional Arabic" w:hAnsi="Traditional Arabic" w:cs="Simplified Arabic"/>
          <w:sz w:val="28"/>
          <w:szCs w:val="28"/>
          <w:rtl/>
          <w:lang w:bidi="ar-EG"/>
        </w:rPr>
        <w:t xml:space="preserve">هل </w:t>
      </w:r>
      <w:r w:rsidRPr="001B081D">
        <w:rPr>
          <w:rFonts w:ascii="Traditional Arabic" w:hAnsi="Traditional Arabic" w:cs="Simplified Arabic" w:hint="cs"/>
          <w:sz w:val="28"/>
          <w:szCs w:val="28"/>
          <w:rtl/>
          <w:lang w:bidi="ar-EG"/>
        </w:rPr>
        <w:t>ي</w:t>
      </w:r>
      <w:r w:rsidRPr="001B081D">
        <w:rPr>
          <w:rFonts w:ascii="Traditional Arabic" w:hAnsi="Traditional Arabic" w:cs="Simplified Arabic"/>
          <w:sz w:val="28"/>
          <w:szCs w:val="28"/>
          <w:rtl/>
          <w:lang w:bidi="ar-EG"/>
        </w:rPr>
        <w:t xml:space="preserve">توفر لدى المستفيدين </w:t>
      </w:r>
      <w:r w:rsidRPr="001B081D">
        <w:rPr>
          <w:rFonts w:ascii="Traditional Arabic" w:hAnsi="Traditional Arabic" w:cs="Simplified Arabic" w:hint="cs"/>
          <w:sz w:val="28"/>
          <w:szCs w:val="28"/>
          <w:rtl/>
          <w:lang w:bidi="ar-EG"/>
        </w:rPr>
        <w:t>ال</w:t>
      </w:r>
      <w:r w:rsidRPr="001B081D">
        <w:rPr>
          <w:rFonts w:ascii="Traditional Arabic" w:hAnsi="Traditional Arabic" w:cs="Simplified Arabic"/>
          <w:sz w:val="28"/>
          <w:szCs w:val="28"/>
          <w:rtl/>
          <w:lang w:bidi="ar-EG"/>
        </w:rPr>
        <w:t xml:space="preserve">توصيف </w:t>
      </w:r>
      <w:r w:rsidRPr="001B081D">
        <w:rPr>
          <w:rFonts w:ascii="Traditional Arabic" w:hAnsi="Traditional Arabic" w:cs="Simplified Arabic" w:hint="cs"/>
          <w:sz w:val="28"/>
          <w:szCs w:val="28"/>
          <w:rtl/>
          <w:lang w:bidi="ar-EG"/>
        </w:rPr>
        <w:t>ال</w:t>
      </w:r>
      <w:r w:rsidRPr="001B081D">
        <w:rPr>
          <w:rFonts w:ascii="Traditional Arabic" w:hAnsi="Traditional Arabic" w:cs="Simplified Arabic"/>
          <w:sz w:val="28"/>
          <w:szCs w:val="28"/>
          <w:rtl/>
          <w:lang w:bidi="ar-EG"/>
        </w:rPr>
        <w:t>دقيق لل</w:t>
      </w:r>
      <w:r w:rsidRPr="001B081D">
        <w:rPr>
          <w:rFonts w:ascii="Traditional Arabic" w:hAnsi="Traditional Arabic" w:cs="Simplified Arabic" w:hint="cs"/>
          <w:sz w:val="28"/>
          <w:szCs w:val="28"/>
          <w:rtl/>
          <w:lang w:bidi="ar-EG"/>
        </w:rPr>
        <w:t>م</w:t>
      </w:r>
      <w:r w:rsidRPr="001B081D">
        <w:rPr>
          <w:rFonts w:ascii="Traditional Arabic" w:hAnsi="Traditional Arabic" w:cs="Simplified Arabic"/>
          <w:sz w:val="28"/>
          <w:szCs w:val="28"/>
          <w:rtl/>
          <w:lang w:bidi="ar-EG"/>
        </w:rPr>
        <w:t xml:space="preserve">مارسات المطلوب تنفيذها ؟ </w:t>
      </w:r>
    </w:p>
    <w:p w:rsidR="004C192F" w:rsidRPr="001B081D" w:rsidRDefault="004C192F" w:rsidP="00A32BF4">
      <w:pPr>
        <w:pStyle w:val="ListParagraph"/>
        <w:numPr>
          <w:ilvl w:val="0"/>
          <w:numId w:val="9"/>
        </w:numPr>
        <w:spacing w:after="0" w:line="240" w:lineRule="auto"/>
        <w:ind w:left="651" w:right="-142" w:hanging="425"/>
        <w:rPr>
          <w:rFonts w:ascii="Traditional Arabic" w:hAnsi="Traditional Arabic" w:cs="Simplified Arabic"/>
          <w:sz w:val="28"/>
          <w:szCs w:val="28"/>
          <w:rtl/>
          <w:lang w:bidi="ar-EG"/>
        </w:rPr>
      </w:pPr>
      <w:r w:rsidRPr="001B081D">
        <w:rPr>
          <w:rFonts w:ascii="Traditional Arabic" w:hAnsi="Traditional Arabic" w:cs="Simplified Arabic"/>
          <w:sz w:val="28"/>
          <w:szCs w:val="28"/>
          <w:rtl/>
          <w:lang w:bidi="ar-EG"/>
        </w:rPr>
        <w:t xml:space="preserve">لأي حد يمكن تعميم تطبيق نواتج </w:t>
      </w:r>
      <w:r w:rsidRPr="001B081D">
        <w:rPr>
          <w:rFonts w:ascii="Traditional Arabic" w:hAnsi="Traditional Arabic" w:cs="Simplified Arabic" w:hint="cs"/>
          <w:sz w:val="28"/>
          <w:szCs w:val="28"/>
          <w:rtl/>
          <w:lang w:bidi="ar-EG"/>
        </w:rPr>
        <w:t>المحتوى التربوي</w:t>
      </w:r>
      <w:r w:rsidRPr="001B081D">
        <w:rPr>
          <w:rFonts w:ascii="Traditional Arabic" w:hAnsi="Traditional Arabic" w:cs="Simplified Arabic"/>
          <w:sz w:val="28"/>
          <w:szCs w:val="28"/>
          <w:rtl/>
          <w:lang w:bidi="ar-EG"/>
        </w:rPr>
        <w:t xml:space="preserve"> </w:t>
      </w:r>
      <w:r w:rsidRPr="001B081D">
        <w:rPr>
          <w:rFonts w:ascii="Traditional Arabic" w:hAnsi="Traditional Arabic" w:cs="Simplified Arabic" w:hint="cs"/>
          <w:sz w:val="28"/>
          <w:szCs w:val="28"/>
          <w:rtl/>
          <w:lang w:bidi="ar-EG"/>
        </w:rPr>
        <w:t>على مستوى الدولة</w:t>
      </w:r>
      <w:r w:rsidRPr="001B081D">
        <w:rPr>
          <w:rFonts w:ascii="Traditional Arabic" w:hAnsi="Traditional Arabic" w:cs="Simplified Arabic"/>
          <w:sz w:val="28"/>
          <w:szCs w:val="28"/>
          <w:rtl/>
          <w:lang w:bidi="ar-EG"/>
        </w:rPr>
        <w:t>؟</w:t>
      </w:r>
    </w:p>
    <w:p w:rsidR="004C192F" w:rsidRPr="001B081D" w:rsidRDefault="004C192F" w:rsidP="00A32BF4">
      <w:pPr>
        <w:pStyle w:val="ListParagraph"/>
        <w:numPr>
          <w:ilvl w:val="0"/>
          <w:numId w:val="9"/>
        </w:numPr>
        <w:spacing w:after="0" w:line="240" w:lineRule="auto"/>
        <w:ind w:left="651" w:right="-142" w:hanging="425"/>
        <w:rPr>
          <w:rFonts w:ascii="Traditional Arabic" w:hAnsi="Traditional Arabic" w:cs="Simplified Arabic"/>
          <w:sz w:val="28"/>
          <w:szCs w:val="28"/>
          <w:rtl/>
          <w:lang w:bidi="ar-EG"/>
        </w:rPr>
      </w:pPr>
      <w:r>
        <w:rPr>
          <w:rFonts w:ascii="Traditional Arabic" w:hAnsi="Traditional Arabic" w:cs="Simplified Arabic" w:hint="cs"/>
          <w:sz w:val="28"/>
          <w:szCs w:val="28"/>
          <w:rtl/>
          <w:lang w:bidi="ar-EG"/>
        </w:rPr>
        <w:t>هل يمكن</w:t>
      </w:r>
      <w:r w:rsidRPr="001B081D">
        <w:rPr>
          <w:rFonts w:ascii="Traditional Arabic" w:hAnsi="Traditional Arabic" w:cs="Simplified Arabic"/>
          <w:sz w:val="28"/>
          <w:szCs w:val="28"/>
          <w:rtl/>
          <w:lang w:bidi="ar-EG"/>
        </w:rPr>
        <w:t xml:space="preserve"> استمرار تطبيق </w:t>
      </w:r>
      <w:r>
        <w:rPr>
          <w:rFonts w:ascii="Traditional Arabic" w:hAnsi="Traditional Arabic" w:cs="Simplified Arabic" w:hint="cs"/>
          <w:sz w:val="28"/>
          <w:szCs w:val="28"/>
          <w:rtl/>
          <w:lang w:bidi="ar-EG"/>
        </w:rPr>
        <w:t xml:space="preserve">محتوى </w:t>
      </w:r>
      <w:r w:rsidRPr="001B081D">
        <w:rPr>
          <w:rFonts w:ascii="Traditional Arabic" w:hAnsi="Traditional Arabic" w:cs="Simplified Arabic"/>
          <w:sz w:val="28"/>
          <w:szCs w:val="28"/>
          <w:rtl/>
          <w:lang w:bidi="ar-EG"/>
        </w:rPr>
        <w:t>البرنامج؟</w:t>
      </w:r>
    </w:p>
    <w:p w:rsidR="004C192F" w:rsidRPr="001B081D" w:rsidRDefault="004C192F" w:rsidP="00A32BF4">
      <w:pPr>
        <w:pStyle w:val="ListParagraph"/>
        <w:numPr>
          <w:ilvl w:val="0"/>
          <w:numId w:val="9"/>
        </w:numPr>
        <w:spacing w:after="0" w:line="240" w:lineRule="auto"/>
        <w:ind w:left="651" w:right="-142" w:hanging="425"/>
        <w:jc w:val="lowKashida"/>
        <w:rPr>
          <w:rFonts w:ascii="Traditional Arabic" w:hAnsi="Traditional Arabic" w:cs="Simplified Arabic"/>
          <w:sz w:val="28"/>
          <w:szCs w:val="28"/>
          <w:rtl/>
          <w:lang w:bidi="ar-EG"/>
        </w:rPr>
      </w:pPr>
      <w:r w:rsidRPr="001B081D">
        <w:rPr>
          <w:rFonts w:ascii="Traditional Arabic" w:hAnsi="Traditional Arabic" w:cs="Simplified Arabic"/>
          <w:sz w:val="28"/>
          <w:szCs w:val="28"/>
          <w:rtl/>
          <w:lang w:bidi="ar-EG"/>
        </w:rPr>
        <w:t xml:space="preserve">ما مدى تنوع المهام التي يمارسها المستفيدون في </w:t>
      </w:r>
      <w:r w:rsidRPr="001B081D">
        <w:rPr>
          <w:rFonts w:ascii="Traditional Arabic" w:hAnsi="Traditional Arabic" w:cs="Simplified Arabic" w:hint="cs"/>
          <w:sz w:val="28"/>
          <w:szCs w:val="28"/>
          <w:rtl/>
          <w:lang w:bidi="ar-EG"/>
        </w:rPr>
        <w:t>تطبيق</w:t>
      </w:r>
      <w:r w:rsidRPr="001B081D">
        <w:rPr>
          <w:rFonts w:ascii="Traditional Arabic" w:hAnsi="Traditional Arabic" w:cs="Simplified Arabic"/>
          <w:sz w:val="28"/>
          <w:szCs w:val="28"/>
          <w:rtl/>
          <w:lang w:bidi="ar-EG"/>
        </w:rPr>
        <w:t xml:space="preserve"> </w:t>
      </w:r>
      <w:r w:rsidRPr="001B081D">
        <w:rPr>
          <w:rFonts w:ascii="Traditional Arabic" w:hAnsi="Traditional Arabic" w:cs="Simplified Arabic" w:hint="cs"/>
          <w:sz w:val="28"/>
          <w:szCs w:val="28"/>
          <w:rtl/>
          <w:lang w:bidi="ar-EG"/>
        </w:rPr>
        <w:t>المحتوى التربوي</w:t>
      </w:r>
      <w:r w:rsidRPr="001B081D">
        <w:rPr>
          <w:rFonts w:ascii="Traditional Arabic" w:hAnsi="Traditional Arabic" w:cs="Simplified Arabic"/>
          <w:sz w:val="28"/>
          <w:szCs w:val="28"/>
          <w:rtl/>
          <w:lang w:bidi="ar-EG"/>
        </w:rPr>
        <w:t xml:space="preserve"> ؟</w:t>
      </w:r>
    </w:p>
    <w:p w:rsidR="004C192F" w:rsidRPr="001B081D" w:rsidRDefault="004C192F" w:rsidP="00A32BF4">
      <w:pPr>
        <w:pStyle w:val="ListParagraph"/>
        <w:numPr>
          <w:ilvl w:val="0"/>
          <w:numId w:val="9"/>
        </w:numPr>
        <w:spacing w:after="0" w:line="240" w:lineRule="auto"/>
        <w:ind w:left="651" w:right="-142" w:hanging="425"/>
        <w:jc w:val="lowKashida"/>
        <w:rPr>
          <w:rFonts w:ascii="Traditional Arabic" w:hAnsi="Traditional Arabic" w:cs="Simplified Arabic"/>
          <w:sz w:val="28"/>
          <w:szCs w:val="28"/>
          <w:rtl/>
          <w:lang w:bidi="ar-EG"/>
        </w:rPr>
      </w:pPr>
      <w:r w:rsidRPr="001B081D">
        <w:rPr>
          <w:rFonts w:ascii="Traditional Arabic" w:hAnsi="Traditional Arabic" w:cs="Simplified Arabic"/>
          <w:sz w:val="28"/>
          <w:szCs w:val="28"/>
          <w:rtl/>
          <w:lang w:bidi="ar-EG"/>
        </w:rPr>
        <w:t xml:space="preserve">هل يتضمن </w:t>
      </w:r>
      <w:r w:rsidRPr="001B081D">
        <w:rPr>
          <w:rFonts w:ascii="Traditional Arabic" w:hAnsi="Traditional Arabic" w:cs="Simplified Arabic" w:hint="cs"/>
          <w:sz w:val="28"/>
          <w:szCs w:val="28"/>
          <w:rtl/>
          <w:lang w:bidi="ar-EG"/>
        </w:rPr>
        <w:t>المحتوى التربوي</w:t>
      </w:r>
      <w:r w:rsidRPr="001B081D">
        <w:rPr>
          <w:rFonts w:ascii="Traditional Arabic" w:hAnsi="Traditional Arabic" w:cs="Simplified Arabic"/>
          <w:sz w:val="28"/>
          <w:szCs w:val="28"/>
          <w:rtl/>
          <w:lang w:bidi="ar-EG"/>
        </w:rPr>
        <w:t xml:space="preserve"> </w:t>
      </w:r>
      <w:r w:rsidRPr="001B081D">
        <w:rPr>
          <w:rFonts w:ascii="Traditional Arabic" w:hAnsi="Traditional Arabic" w:cs="Simplified Arabic" w:hint="cs"/>
          <w:sz w:val="28"/>
          <w:szCs w:val="28"/>
          <w:rtl/>
          <w:lang w:bidi="ar-EG"/>
        </w:rPr>
        <w:t>أبعادا</w:t>
      </w:r>
      <w:r w:rsidRPr="001B081D">
        <w:rPr>
          <w:rFonts w:ascii="Traditional Arabic" w:hAnsi="Traditional Arabic" w:cs="Simplified Arabic"/>
          <w:sz w:val="28"/>
          <w:szCs w:val="28"/>
          <w:rtl/>
          <w:lang w:bidi="ar-EG"/>
        </w:rPr>
        <w:t xml:space="preserve"> </w:t>
      </w:r>
      <w:r w:rsidRPr="001B081D">
        <w:rPr>
          <w:rFonts w:ascii="Traditional Arabic" w:hAnsi="Traditional Arabic" w:cs="Simplified Arabic" w:hint="cs"/>
          <w:sz w:val="28"/>
          <w:szCs w:val="28"/>
          <w:rtl/>
          <w:lang w:bidi="ar-EG"/>
        </w:rPr>
        <w:t xml:space="preserve"> </w:t>
      </w:r>
      <w:r w:rsidRPr="001B081D">
        <w:rPr>
          <w:rFonts w:ascii="Traditional Arabic" w:hAnsi="Traditional Arabic" w:cs="Simplified Arabic"/>
          <w:sz w:val="28"/>
          <w:szCs w:val="28"/>
          <w:rtl/>
          <w:lang w:bidi="ar-EG"/>
        </w:rPr>
        <w:t xml:space="preserve">قيمية </w:t>
      </w:r>
      <w:r w:rsidRPr="001B081D">
        <w:rPr>
          <w:rFonts w:ascii="Traditional Arabic" w:hAnsi="Traditional Arabic" w:cs="Simplified Arabic" w:hint="cs"/>
          <w:sz w:val="28"/>
          <w:szCs w:val="28"/>
          <w:rtl/>
          <w:lang w:bidi="ar-EG"/>
        </w:rPr>
        <w:t xml:space="preserve"> وأخلاقية</w:t>
      </w:r>
      <w:r w:rsidRPr="001B081D">
        <w:rPr>
          <w:rFonts w:ascii="Traditional Arabic" w:hAnsi="Traditional Arabic" w:cs="Simplified Arabic"/>
          <w:sz w:val="28"/>
          <w:szCs w:val="28"/>
          <w:rtl/>
          <w:lang w:bidi="ar-EG"/>
        </w:rPr>
        <w:t xml:space="preserve"> جديدة لدى المستفيدين ؟</w:t>
      </w:r>
    </w:p>
    <w:p w:rsidR="004C192F" w:rsidRPr="001B081D" w:rsidRDefault="004C192F" w:rsidP="00A32BF4">
      <w:pPr>
        <w:pStyle w:val="ListParagraph"/>
        <w:numPr>
          <w:ilvl w:val="0"/>
          <w:numId w:val="9"/>
        </w:numPr>
        <w:spacing w:after="0" w:line="240" w:lineRule="auto"/>
        <w:ind w:left="651" w:right="-142" w:hanging="425"/>
        <w:jc w:val="lowKashida"/>
        <w:rPr>
          <w:rFonts w:ascii="Traditional Arabic" w:hAnsi="Traditional Arabic" w:cs="Simplified Arabic"/>
          <w:sz w:val="28"/>
          <w:szCs w:val="28"/>
          <w:rtl/>
          <w:lang w:bidi="ar-EG"/>
        </w:rPr>
      </w:pPr>
      <w:r w:rsidRPr="001B081D">
        <w:rPr>
          <w:rFonts w:ascii="Traditional Arabic" w:hAnsi="Traditional Arabic" w:cs="Simplified Arabic"/>
          <w:sz w:val="28"/>
          <w:szCs w:val="28"/>
          <w:rtl/>
          <w:lang w:bidi="ar-EG"/>
        </w:rPr>
        <w:t xml:space="preserve">هل يتضمن </w:t>
      </w:r>
      <w:r w:rsidRPr="001B081D">
        <w:rPr>
          <w:rFonts w:ascii="Traditional Arabic" w:hAnsi="Traditional Arabic" w:cs="Simplified Arabic" w:hint="cs"/>
          <w:sz w:val="28"/>
          <w:szCs w:val="28"/>
          <w:rtl/>
          <w:lang w:bidi="ar-EG"/>
        </w:rPr>
        <w:t>المحتوى التربوي</w:t>
      </w:r>
      <w:r w:rsidRPr="001B081D">
        <w:rPr>
          <w:rFonts w:ascii="Traditional Arabic" w:hAnsi="Traditional Arabic" w:cs="Simplified Arabic"/>
          <w:sz w:val="28"/>
          <w:szCs w:val="28"/>
          <w:rtl/>
          <w:lang w:bidi="ar-EG"/>
        </w:rPr>
        <w:t xml:space="preserve"> قيمة مضافة لخبرات المستفيدين عن غيره </w:t>
      </w:r>
      <w:r w:rsidRPr="001B081D">
        <w:rPr>
          <w:rFonts w:ascii="Traditional Arabic" w:hAnsi="Traditional Arabic" w:cs="Simplified Arabic" w:hint="cs"/>
          <w:sz w:val="28"/>
          <w:szCs w:val="28"/>
          <w:rtl/>
          <w:lang w:bidi="ar-EG"/>
        </w:rPr>
        <w:t>؟</w:t>
      </w:r>
    </w:p>
    <w:p w:rsidR="004C192F" w:rsidRPr="001B081D" w:rsidRDefault="004C192F" w:rsidP="00A32BF4">
      <w:pPr>
        <w:pStyle w:val="ListParagraph"/>
        <w:numPr>
          <w:ilvl w:val="0"/>
          <w:numId w:val="9"/>
        </w:numPr>
        <w:spacing w:after="0" w:line="240" w:lineRule="auto"/>
        <w:ind w:left="651" w:right="-142" w:hanging="425"/>
        <w:jc w:val="lowKashida"/>
        <w:rPr>
          <w:rFonts w:ascii="Traditional Arabic" w:hAnsi="Traditional Arabic" w:cs="Simplified Arabic"/>
          <w:sz w:val="28"/>
          <w:szCs w:val="28"/>
          <w:rtl/>
          <w:lang w:bidi="ar-EG"/>
        </w:rPr>
      </w:pPr>
      <w:r w:rsidRPr="001B081D">
        <w:rPr>
          <w:rFonts w:ascii="Traditional Arabic" w:hAnsi="Traditional Arabic" w:cs="Simplified Arabic"/>
          <w:sz w:val="28"/>
          <w:szCs w:val="28"/>
          <w:rtl/>
          <w:lang w:bidi="ar-EG"/>
        </w:rPr>
        <w:t xml:space="preserve">هل يتضمن  </w:t>
      </w:r>
      <w:r w:rsidRPr="001B081D">
        <w:rPr>
          <w:rFonts w:ascii="Traditional Arabic" w:hAnsi="Traditional Arabic" w:cs="Simplified Arabic" w:hint="cs"/>
          <w:sz w:val="28"/>
          <w:szCs w:val="28"/>
          <w:rtl/>
          <w:lang w:bidi="ar-EG"/>
        </w:rPr>
        <w:t>تطبيق</w:t>
      </w:r>
      <w:r w:rsidRPr="001B081D">
        <w:rPr>
          <w:rFonts w:ascii="Traditional Arabic" w:hAnsi="Traditional Arabic" w:cs="Simplified Arabic"/>
          <w:sz w:val="28"/>
          <w:szCs w:val="28"/>
          <w:rtl/>
          <w:lang w:bidi="ar-EG"/>
        </w:rPr>
        <w:t xml:space="preserve"> </w:t>
      </w:r>
      <w:r w:rsidRPr="001B081D">
        <w:rPr>
          <w:rFonts w:ascii="Traditional Arabic" w:hAnsi="Traditional Arabic" w:cs="Simplified Arabic" w:hint="cs"/>
          <w:sz w:val="28"/>
          <w:szCs w:val="28"/>
          <w:rtl/>
          <w:lang w:bidi="ar-EG"/>
        </w:rPr>
        <w:t>المحتوى التربوي</w:t>
      </w:r>
      <w:r w:rsidRPr="001B081D">
        <w:rPr>
          <w:rFonts w:ascii="Traditional Arabic" w:hAnsi="Traditional Arabic" w:cs="Simplified Arabic"/>
          <w:sz w:val="28"/>
          <w:szCs w:val="28"/>
          <w:rtl/>
          <w:lang w:bidi="ar-EG"/>
        </w:rPr>
        <w:t xml:space="preserve"> تعديل ممارسات غير مقصودة </w:t>
      </w:r>
      <w:r w:rsidRPr="001B081D">
        <w:rPr>
          <w:rFonts w:ascii="Traditional Arabic" w:hAnsi="Traditional Arabic" w:cs="Simplified Arabic" w:hint="cs"/>
          <w:sz w:val="28"/>
          <w:szCs w:val="28"/>
          <w:rtl/>
          <w:lang w:bidi="ar-EG"/>
        </w:rPr>
        <w:t>لدى المستفيد</w:t>
      </w:r>
      <w:r w:rsidRPr="001B081D">
        <w:rPr>
          <w:rFonts w:ascii="Traditional Arabic" w:hAnsi="Traditional Arabic" w:cs="Simplified Arabic"/>
          <w:sz w:val="28"/>
          <w:szCs w:val="28"/>
          <w:rtl/>
          <w:lang w:bidi="ar-EG"/>
        </w:rPr>
        <w:t>؟</w:t>
      </w:r>
    </w:p>
    <w:p w:rsidR="004C192F" w:rsidRPr="001B081D" w:rsidRDefault="004C192F" w:rsidP="00A32BF4">
      <w:pPr>
        <w:pStyle w:val="ListParagraph"/>
        <w:numPr>
          <w:ilvl w:val="0"/>
          <w:numId w:val="9"/>
        </w:numPr>
        <w:spacing w:after="0" w:line="240" w:lineRule="auto"/>
        <w:ind w:left="651" w:right="-142" w:hanging="425"/>
        <w:jc w:val="lowKashida"/>
        <w:rPr>
          <w:rFonts w:ascii="Traditional Arabic" w:hAnsi="Traditional Arabic" w:cs="Simplified Arabic"/>
          <w:sz w:val="28"/>
          <w:szCs w:val="28"/>
          <w:rtl/>
          <w:lang w:bidi="ar-EG"/>
        </w:rPr>
      </w:pPr>
      <w:r w:rsidRPr="001B081D">
        <w:rPr>
          <w:rFonts w:ascii="Traditional Arabic" w:hAnsi="Traditional Arabic" w:cs="Simplified Arabic"/>
          <w:sz w:val="28"/>
          <w:szCs w:val="28"/>
          <w:rtl/>
          <w:lang w:bidi="ar-EG"/>
        </w:rPr>
        <w:t>لأ</w:t>
      </w:r>
      <w:r w:rsidRPr="001B081D">
        <w:rPr>
          <w:rFonts w:ascii="Traditional Arabic" w:hAnsi="Traditional Arabic" w:cs="Simplified Arabic" w:hint="cs"/>
          <w:sz w:val="28"/>
          <w:szCs w:val="28"/>
          <w:rtl/>
          <w:lang w:bidi="ar-EG"/>
        </w:rPr>
        <w:t>ي</w:t>
      </w:r>
      <w:r w:rsidRPr="001B081D">
        <w:rPr>
          <w:rFonts w:ascii="Traditional Arabic" w:hAnsi="Traditional Arabic" w:cs="Simplified Arabic"/>
          <w:sz w:val="28"/>
          <w:szCs w:val="28"/>
          <w:rtl/>
          <w:lang w:bidi="ar-EG"/>
        </w:rPr>
        <w:t xml:space="preserve"> حد يمكن قياس الأثر الناتج عن تطبيق البرنامج على المستفيدين ؟</w:t>
      </w:r>
    </w:p>
    <w:p w:rsidR="004C192F" w:rsidRPr="001B081D" w:rsidRDefault="004C192F" w:rsidP="00A32BF4">
      <w:pPr>
        <w:pStyle w:val="ListParagraph"/>
        <w:numPr>
          <w:ilvl w:val="0"/>
          <w:numId w:val="9"/>
        </w:numPr>
        <w:spacing w:after="0" w:line="240" w:lineRule="auto"/>
        <w:ind w:left="651" w:right="-142" w:hanging="425"/>
        <w:jc w:val="lowKashida"/>
        <w:rPr>
          <w:rFonts w:ascii="Traditional Arabic" w:hAnsi="Traditional Arabic" w:cs="Simplified Arabic"/>
          <w:sz w:val="28"/>
          <w:szCs w:val="28"/>
          <w:rtl/>
          <w:lang w:bidi="ar-EG"/>
        </w:rPr>
      </w:pPr>
      <w:r w:rsidRPr="001B081D">
        <w:rPr>
          <w:rFonts w:ascii="Traditional Arabic" w:hAnsi="Traditional Arabic" w:cs="Simplified Arabic"/>
          <w:sz w:val="28"/>
          <w:szCs w:val="28"/>
          <w:rtl/>
          <w:lang w:bidi="ar-EG"/>
        </w:rPr>
        <w:t>لأ</w:t>
      </w:r>
      <w:r w:rsidRPr="001B081D">
        <w:rPr>
          <w:rFonts w:ascii="Traditional Arabic" w:hAnsi="Traditional Arabic" w:cs="Simplified Arabic" w:hint="cs"/>
          <w:sz w:val="28"/>
          <w:szCs w:val="28"/>
          <w:rtl/>
          <w:lang w:bidi="ar-EG"/>
        </w:rPr>
        <w:t>ي</w:t>
      </w:r>
      <w:r w:rsidRPr="001B081D">
        <w:rPr>
          <w:rFonts w:ascii="Traditional Arabic" w:hAnsi="Traditional Arabic" w:cs="Simplified Arabic"/>
          <w:sz w:val="28"/>
          <w:szCs w:val="28"/>
          <w:rtl/>
          <w:lang w:bidi="ar-EG"/>
        </w:rPr>
        <w:t xml:space="preserve"> حد يمكن تمييز الفرق بين ما هو مقصود وما هو غير مقصود وما هو ملحوظ في</w:t>
      </w:r>
      <w:r w:rsidRPr="001B081D">
        <w:rPr>
          <w:rFonts w:ascii="Traditional Arabic" w:hAnsi="Traditional Arabic" w:cs="Simplified Arabic" w:hint="cs"/>
          <w:sz w:val="28"/>
          <w:szCs w:val="28"/>
          <w:rtl/>
          <w:lang w:bidi="ar-EG"/>
        </w:rPr>
        <w:t xml:space="preserve"> </w:t>
      </w:r>
      <w:r w:rsidRPr="001B081D">
        <w:rPr>
          <w:rFonts w:ascii="Traditional Arabic" w:hAnsi="Traditional Arabic" w:cs="Simplified Arabic"/>
          <w:sz w:val="28"/>
          <w:szCs w:val="28"/>
          <w:rtl/>
          <w:lang w:bidi="ar-EG"/>
        </w:rPr>
        <w:t>التطبيق ؟</w:t>
      </w:r>
    </w:p>
    <w:p w:rsidR="004C192F" w:rsidRPr="001B081D" w:rsidRDefault="004C192F" w:rsidP="00A32BF4">
      <w:pPr>
        <w:pStyle w:val="ListParagraph"/>
        <w:numPr>
          <w:ilvl w:val="0"/>
          <w:numId w:val="9"/>
        </w:numPr>
        <w:spacing w:after="0" w:line="240" w:lineRule="auto"/>
        <w:ind w:left="651" w:right="-142" w:hanging="425"/>
        <w:jc w:val="lowKashida"/>
        <w:rPr>
          <w:rFonts w:ascii="Traditional Arabic" w:hAnsi="Traditional Arabic" w:cs="Simplified Arabic"/>
          <w:sz w:val="28"/>
          <w:szCs w:val="28"/>
          <w:rtl/>
          <w:lang w:bidi="ar-EG"/>
        </w:rPr>
      </w:pPr>
      <w:r w:rsidRPr="001B081D">
        <w:rPr>
          <w:rFonts w:ascii="Traditional Arabic" w:hAnsi="Traditional Arabic" w:cs="Simplified Arabic"/>
          <w:sz w:val="28"/>
          <w:szCs w:val="28"/>
          <w:rtl/>
          <w:lang w:bidi="ar-EG"/>
        </w:rPr>
        <w:t xml:space="preserve">لأي حد تتوفر في </w:t>
      </w:r>
      <w:r>
        <w:rPr>
          <w:rFonts w:ascii="Traditional Arabic" w:hAnsi="Traditional Arabic" w:cs="Simplified Arabic" w:hint="cs"/>
          <w:sz w:val="28"/>
          <w:szCs w:val="28"/>
          <w:rtl/>
          <w:lang w:bidi="ar-EG"/>
        </w:rPr>
        <w:t>المحتوى</w:t>
      </w:r>
      <w:r w:rsidRPr="001B081D">
        <w:rPr>
          <w:rFonts w:ascii="Traditional Arabic" w:hAnsi="Traditional Arabic" w:cs="Simplified Arabic"/>
          <w:sz w:val="28"/>
          <w:szCs w:val="28"/>
          <w:rtl/>
          <w:lang w:bidi="ar-EG"/>
        </w:rPr>
        <w:t xml:space="preserve"> الكفاءة في</w:t>
      </w:r>
      <w:r>
        <w:rPr>
          <w:rFonts w:ascii="Traditional Arabic" w:hAnsi="Traditional Arabic" w:cs="Simplified Arabic" w:hint="cs"/>
          <w:sz w:val="28"/>
          <w:szCs w:val="28"/>
          <w:rtl/>
          <w:lang w:bidi="ar-EG"/>
        </w:rPr>
        <w:t xml:space="preserve"> تحسين</w:t>
      </w:r>
      <w:r w:rsidRPr="001B081D">
        <w:rPr>
          <w:rFonts w:ascii="Traditional Arabic" w:hAnsi="Traditional Arabic" w:cs="Simplified Arabic"/>
          <w:sz w:val="28"/>
          <w:szCs w:val="28"/>
          <w:rtl/>
          <w:lang w:bidi="ar-EG"/>
        </w:rPr>
        <w:t xml:space="preserve"> الأداء ؟</w:t>
      </w:r>
    </w:p>
    <w:p w:rsidR="004C192F" w:rsidRPr="001B081D" w:rsidRDefault="004C192F" w:rsidP="00A32BF4">
      <w:pPr>
        <w:pStyle w:val="ListParagraph"/>
        <w:numPr>
          <w:ilvl w:val="0"/>
          <w:numId w:val="9"/>
        </w:numPr>
        <w:spacing w:after="0" w:line="240" w:lineRule="auto"/>
        <w:ind w:left="651" w:right="-142" w:hanging="425"/>
        <w:jc w:val="lowKashida"/>
        <w:rPr>
          <w:rFonts w:ascii="Traditional Arabic" w:hAnsi="Traditional Arabic" w:cs="Simplified Arabic"/>
          <w:sz w:val="28"/>
          <w:szCs w:val="28"/>
          <w:rtl/>
          <w:lang w:bidi="ar-EG"/>
        </w:rPr>
      </w:pPr>
      <w:r w:rsidRPr="001B081D">
        <w:rPr>
          <w:rFonts w:ascii="Traditional Arabic" w:hAnsi="Traditional Arabic" w:cs="Simplified Arabic"/>
          <w:sz w:val="28"/>
          <w:szCs w:val="28"/>
          <w:rtl/>
          <w:lang w:bidi="ar-EG"/>
        </w:rPr>
        <w:t xml:space="preserve">لأي حد </w:t>
      </w:r>
      <w:r w:rsidRPr="001B081D">
        <w:rPr>
          <w:rFonts w:ascii="Traditional Arabic" w:hAnsi="Traditional Arabic" w:cs="Simplified Arabic" w:hint="cs"/>
          <w:sz w:val="28"/>
          <w:szCs w:val="28"/>
          <w:rtl/>
          <w:lang w:bidi="ar-EG"/>
        </w:rPr>
        <w:t>ت</w:t>
      </w:r>
      <w:r w:rsidRPr="001B081D">
        <w:rPr>
          <w:rFonts w:ascii="Traditional Arabic" w:hAnsi="Traditional Arabic" w:cs="Simplified Arabic"/>
          <w:sz w:val="28"/>
          <w:szCs w:val="28"/>
          <w:rtl/>
          <w:lang w:bidi="ar-EG"/>
        </w:rPr>
        <w:t xml:space="preserve">شارك </w:t>
      </w:r>
      <w:r w:rsidRPr="001B081D">
        <w:rPr>
          <w:rFonts w:ascii="Traditional Arabic" w:hAnsi="Traditional Arabic" w:cs="Simplified Arabic" w:hint="cs"/>
          <w:sz w:val="28"/>
          <w:szCs w:val="28"/>
          <w:rtl/>
          <w:lang w:bidi="ar-EG"/>
        </w:rPr>
        <w:t>مستويات مختلفة ال</w:t>
      </w:r>
      <w:r w:rsidRPr="001B081D">
        <w:rPr>
          <w:rFonts w:ascii="Traditional Arabic" w:hAnsi="Traditional Arabic" w:cs="Simplified Arabic"/>
          <w:sz w:val="28"/>
          <w:szCs w:val="28"/>
          <w:rtl/>
          <w:lang w:bidi="ar-EG"/>
        </w:rPr>
        <w:t>نوع و</w:t>
      </w:r>
      <w:r w:rsidRPr="001B081D">
        <w:rPr>
          <w:rFonts w:ascii="Traditional Arabic" w:hAnsi="Traditional Arabic" w:cs="Simplified Arabic" w:hint="cs"/>
          <w:sz w:val="28"/>
          <w:szCs w:val="28"/>
          <w:rtl/>
          <w:lang w:bidi="ar-EG"/>
        </w:rPr>
        <w:t>ال</w:t>
      </w:r>
      <w:r w:rsidRPr="001B081D">
        <w:rPr>
          <w:rFonts w:ascii="Traditional Arabic" w:hAnsi="Traditional Arabic" w:cs="Simplified Arabic"/>
          <w:sz w:val="28"/>
          <w:szCs w:val="28"/>
          <w:rtl/>
          <w:lang w:bidi="ar-EG"/>
        </w:rPr>
        <w:t xml:space="preserve">حجم </w:t>
      </w:r>
      <w:r w:rsidRPr="001B081D">
        <w:rPr>
          <w:rFonts w:ascii="Traditional Arabic" w:hAnsi="Traditional Arabic" w:cs="Simplified Arabic" w:hint="cs"/>
          <w:sz w:val="28"/>
          <w:szCs w:val="28"/>
          <w:rtl/>
          <w:lang w:bidi="ar-EG"/>
        </w:rPr>
        <w:t xml:space="preserve">من </w:t>
      </w:r>
      <w:r w:rsidRPr="001B081D">
        <w:rPr>
          <w:rFonts w:ascii="Traditional Arabic" w:hAnsi="Traditional Arabic" w:cs="Simplified Arabic"/>
          <w:sz w:val="28"/>
          <w:szCs w:val="28"/>
          <w:rtl/>
          <w:lang w:bidi="ar-EG"/>
        </w:rPr>
        <w:t xml:space="preserve">المستفيدين في </w:t>
      </w:r>
      <w:r w:rsidRPr="001B081D">
        <w:rPr>
          <w:rFonts w:ascii="Traditional Arabic" w:hAnsi="Traditional Arabic" w:cs="Simplified Arabic" w:hint="cs"/>
          <w:sz w:val="28"/>
          <w:szCs w:val="28"/>
          <w:rtl/>
          <w:lang w:bidi="ar-EG"/>
        </w:rPr>
        <w:t>تطبيق</w:t>
      </w:r>
      <w:r w:rsidRPr="001B081D">
        <w:rPr>
          <w:rFonts w:ascii="Traditional Arabic" w:hAnsi="Traditional Arabic" w:cs="Simplified Arabic"/>
          <w:sz w:val="28"/>
          <w:szCs w:val="28"/>
          <w:rtl/>
          <w:lang w:bidi="ar-EG"/>
        </w:rPr>
        <w:t xml:space="preserve"> </w:t>
      </w:r>
      <w:r w:rsidRPr="001B081D">
        <w:rPr>
          <w:rFonts w:ascii="Traditional Arabic" w:hAnsi="Traditional Arabic" w:cs="Simplified Arabic" w:hint="cs"/>
          <w:sz w:val="28"/>
          <w:szCs w:val="28"/>
          <w:rtl/>
          <w:lang w:bidi="ar-EG"/>
        </w:rPr>
        <w:t>المحتوى التربوي</w:t>
      </w:r>
      <w:r w:rsidRPr="001B081D">
        <w:rPr>
          <w:rFonts w:ascii="Traditional Arabic" w:hAnsi="Traditional Arabic" w:cs="Simplified Arabic"/>
          <w:sz w:val="28"/>
          <w:szCs w:val="28"/>
          <w:rtl/>
          <w:lang w:bidi="ar-EG"/>
        </w:rPr>
        <w:t xml:space="preserve"> ؟</w:t>
      </w:r>
    </w:p>
    <w:p w:rsidR="004C192F" w:rsidRPr="001B081D" w:rsidRDefault="004C192F" w:rsidP="00A32BF4">
      <w:pPr>
        <w:pStyle w:val="ListParagraph"/>
        <w:numPr>
          <w:ilvl w:val="0"/>
          <w:numId w:val="9"/>
        </w:numPr>
        <w:spacing w:after="0" w:line="240" w:lineRule="auto"/>
        <w:ind w:left="651" w:right="-142" w:hanging="425"/>
        <w:jc w:val="lowKashida"/>
        <w:rPr>
          <w:rFonts w:ascii="Traditional Arabic" w:hAnsi="Traditional Arabic" w:cs="Simplified Arabic"/>
          <w:sz w:val="28"/>
          <w:szCs w:val="28"/>
          <w:rtl/>
          <w:lang w:bidi="ar-EG"/>
        </w:rPr>
      </w:pPr>
      <w:r w:rsidRPr="001B081D">
        <w:rPr>
          <w:rFonts w:ascii="Traditional Arabic" w:hAnsi="Traditional Arabic" w:cs="Simplified Arabic"/>
          <w:sz w:val="28"/>
          <w:szCs w:val="28"/>
          <w:rtl/>
          <w:lang w:bidi="ar-EG"/>
        </w:rPr>
        <w:t>ما الدافع لمشاركة المستفيدين وضمان فاعليتهم في التنفيذ؟</w:t>
      </w:r>
    </w:p>
    <w:p w:rsidR="004C192F" w:rsidRPr="001B081D" w:rsidRDefault="004C192F" w:rsidP="00A32BF4">
      <w:pPr>
        <w:pStyle w:val="ListParagraph"/>
        <w:numPr>
          <w:ilvl w:val="0"/>
          <w:numId w:val="9"/>
        </w:numPr>
        <w:spacing w:after="0" w:line="240" w:lineRule="auto"/>
        <w:ind w:left="651" w:right="-142" w:hanging="425"/>
        <w:jc w:val="lowKashida"/>
        <w:rPr>
          <w:rFonts w:ascii="Traditional Arabic" w:hAnsi="Traditional Arabic" w:cs="Simplified Arabic"/>
          <w:sz w:val="28"/>
          <w:szCs w:val="28"/>
          <w:rtl/>
          <w:lang w:bidi="ar-EG"/>
        </w:rPr>
      </w:pPr>
      <w:r w:rsidRPr="001B081D">
        <w:rPr>
          <w:rFonts w:ascii="Traditional Arabic" w:hAnsi="Traditional Arabic" w:cs="Simplified Arabic"/>
          <w:sz w:val="28"/>
          <w:szCs w:val="28"/>
          <w:rtl/>
          <w:lang w:bidi="ar-EG"/>
        </w:rPr>
        <w:t>ما آراء المستفيدين حول تف</w:t>
      </w:r>
      <w:r w:rsidRPr="001B081D">
        <w:rPr>
          <w:rFonts w:ascii="Traditional Arabic" w:hAnsi="Traditional Arabic" w:cs="Simplified Arabic" w:hint="cs"/>
          <w:sz w:val="28"/>
          <w:szCs w:val="28"/>
          <w:rtl/>
          <w:lang w:bidi="ar-EG"/>
        </w:rPr>
        <w:t>ض</w:t>
      </w:r>
      <w:r w:rsidRPr="001B081D">
        <w:rPr>
          <w:rFonts w:ascii="Traditional Arabic" w:hAnsi="Traditional Arabic" w:cs="Simplified Arabic"/>
          <w:sz w:val="28"/>
          <w:szCs w:val="28"/>
          <w:rtl/>
          <w:lang w:bidi="ar-EG"/>
        </w:rPr>
        <w:t xml:space="preserve">يل </w:t>
      </w:r>
      <w:r w:rsidRPr="001B081D">
        <w:rPr>
          <w:rFonts w:ascii="Traditional Arabic" w:hAnsi="Traditional Arabic" w:cs="Simplified Arabic" w:hint="cs"/>
          <w:sz w:val="28"/>
          <w:szCs w:val="28"/>
          <w:rtl/>
          <w:lang w:bidi="ar-EG"/>
        </w:rPr>
        <w:t>المحتوى التربوي</w:t>
      </w:r>
      <w:r w:rsidRPr="001B081D">
        <w:rPr>
          <w:rFonts w:ascii="Traditional Arabic" w:hAnsi="Traditional Arabic" w:cs="Simplified Arabic"/>
          <w:sz w:val="28"/>
          <w:szCs w:val="28"/>
          <w:rtl/>
          <w:lang w:bidi="ar-EG"/>
        </w:rPr>
        <w:t xml:space="preserve"> واستعدادهم لتطويره ؟</w:t>
      </w:r>
    </w:p>
    <w:p w:rsidR="004C192F" w:rsidRPr="001B081D" w:rsidRDefault="004C192F" w:rsidP="00A32BF4">
      <w:pPr>
        <w:pStyle w:val="ListParagraph"/>
        <w:numPr>
          <w:ilvl w:val="0"/>
          <w:numId w:val="9"/>
        </w:numPr>
        <w:spacing w:after="0" w:line="240" w:lineRule="auto"/>
        <w:ind w:left="651" w:right="-142" w:hanging="425"/>
        <w:jc w:val="lowKashida"/>
        <w:rPr>
          <w:rFonts w:ascii="Traditional Arabic" w:hAnsi="Traditional Arabic" w:cs="Simplified Arabic"/>
          <w:sz w:val="28"/>
          <w:szCs w:val="28"/>
          <w:rtl/>
          <w:lang w:bidi="ar-EG"/>
        </w:rPr>
      </w:pPr>
      <w:r w:rsidRPr="001B081D">
        <w:rPr>
          <w:rFonts w:ascii="Traditional Arabic" w:hAnsi="Traditional Arabic" w:cs="Simplified Arabic"/>
          <w:sz w:val="28"/>
          <w:szCs w:val="28"/>
          <w:rtl/>
          <w:lang w:bidi="ar-EG"/>
        </w:rPr>
        <w:t xml:space="preserve">ما مدى </w:t>
      </w:r>
      <w:r w:rsidRPr="001B081D">
        <w:rPr>
          <w:rFonts w:ascii="Traditional Arabic" w:hAnsi="Traditional Arabic" w:cs="Simplified Arabic" w:hint="cs"/>
          <w:sz w:val="28"/>
          <w:szCs w:val="28"/>
          <w:rtl/>
          <w:lang w:bidi="ar-EG"/>
        </w:rPr>
        <w:t>إ</w:t>
      </w:r>
      <w:r w:rsidRPr="001B081D">
        <w:rPr>
          <w:rFonts w:ascii="Traditional Arabic" w:hAnsi="Traditional Arabic" w:cs="Simplified Arabic"/>
          <w:sz w:val="28"/>
          <w:szCs w:val="28"/>
          <w:rtl/>
          <w:lang w:bidi="ar-EG"/>
        </w:rPr>
        <w:t xml:space="preserve">مكانية الحصول على معلومات عن تطبيق البرنامج من </w:t>
      </w:r>
      <w:r w:rsidRPr="001B081D">
        <w:rPr>
          <w:rFonts w:ascii="Traditional Arabic" w:hAnsi="Traditional Arabic" w:cs="Simplified Arabic" w:hint="cs"/>
          <w:sz w:val="28"/>
          <w:szCs w:val="28"/>
          <w:rtl/>
          <w:lang w:bidi="ar-EG"/>
        </w:rPr>
        <w:t>أ</w:t>
      </w:r>
      <w:r w:rsidRPr="001B081D">
        <w:rPr>
          <w:rFonts w:ascii="Traditional Arabic" w:hAnsi="Traditional Arabic" w:cs="Simplified Arabic"/>
          <w:sz w:val="28"/>
          <w:szCs w:val="28"/>
          <w:rtl/>
          <w:lang w:bidi="ar-EG"/>
        </w:rPr>
        <w:t>طراف مختلفة؟</w:t>
      </w:r>
    </w:p>
    <w:p w:rsidR="004C192F" w:rsidRPr="001B081D" w:rsidRDefault="004C192F" w:rsidP="00A32BF4">
      <w:pPr>
        <w:pStyle w:val="ListParagraph"/>
        <w:numPr>
          <w:ilvl w:val="0"/>
          <w:numId w:val="9"/>
        </w:numPr>
        <w:spacing w:after="0" w:line="240" w:lineRule="auto"/>
        <w:ind w:left="651" w:right="-142" w:hanging="425"/>
        <w:jc w:val="lowKashida"/>
        <w:rPr>
          <w:rFonts w:ascii="Traditional Arabic" w:hAnsi="Traditional Arabic" w:cs="Simplified Arabic"/>
          <w:sz w:val="28"/>
          <w:szCs w:val="28"/>
          <w:rtl/>
          <w:lang w:bidi="ar-EG"/>
        </w:rPr>
      </w:pPr>
      <w:r w:rsidRPr="001B081D">
        <w:rPr>
          <w:rFonts w:ascii="Traditional Arabic" w:hAnsi="Traditional Arabic" w:cs="Simplified Arabic"/>
          <w:sz w:val="28"/>
          <w:szCs w:val="28"/>
          <w:rtl/>
          <w:lang w:bidi="ar-EG"/>
        </w:rPr>
        <w:t xml:space="preserve">لأي حد يساعد </w:t>
      </w:r>
      <w:r w:rsidRPr="001B081D">
        <w:rPr>
          <w:rFonts w:ascii="Traditional Arabic" w:hAnsi="Traditional Arabic" w:cs="Simplified Arabic" w:hint="cs"/>
          <w:sz w:val="28"/>
          <w:szCs w:val="28"/>
          <w:rtl/>
          <w:lang w:bidi="ar-EG"/>
        </w:rPr>
        <w:t>تطبيق</w:t>
      </w:r>
      <w:r w:rsidRPr="001B081D">
        <w:rPr>
          <w:rFonts w:ascii="Traditional Arabic" w:hAnsi="Traditional Arabic" w:cs="Simplified Arabic"/>
          <w:sz w:val="28"/>
          <w:szCs w:val="28"/>
          <w:rtl/>
          <w:lang w:bidi="ar-EG"/>
        </w:rPr>
        <w:t xml:space="preserve"> </w:t>
      </w:r>
      <w:r w:rsidRPr="001B081D">
        <w:rPr>
          <w:rFonts w:ascii="Traditional Arabic" w:hAnsi="Traditional Arabic" w:cs="Simplified Arabic" w:hint="cs"/>
          <w:sz w:val="28"/>
          <w:szCs w:val="28"/>
          <w:rtl/>
          <w:lang w:bidi="ar-EG"/>
        </w:rPr>
        <w:t>المحتوى التربوي</w:t>
      </w:r>
      <w:r w:rsidRPr="001B081D">
        <w:rPr>
          <w:rFonts w:ascii="Traditional Arabic" w:hAnsi="Traditional Arabic" w:cs="Simplified Arabic"/>
          <w:sz w:val="28"/>
          <w:szCs w:val="28"/>
          <w:rtl/>
          <w:lang w:bidi="ar-EG"/>
        </w:rPr>
        <w:t xml:space="preserve"> في المحافظة على الأموال والوقت لدى المستفيدين ؟ أو زيادة دخو</w:t>
      </w:r>
      <w:r w:rsidRPr="001B081D">
        <w:rPr>
          <w:rFonts w:ascii="Traditional Arabic" w:hAnsi="Traditional Arabic" w:cs="Simplified Arabic" w:hint="cs"/>
          <w:sz w:val="28"/>
          <w:szCs w:val="28"/>
          <w:rtl/>
          <w:lang w:bidi="ar-EG"/>
        </w:rPr>
        <w:t>ل</w:t>
      </w:r>
      <w:r w:rsidRPr="001B081D">
        <w:rPr>
          <w:rFonts w:ascii="Traditional Arabic" w:hAnsi="Traditional Arabic" w:cs="Simplified Arabic"/>
          <w:sz w:val="28"/>
          <w:szCs w:val="28"/>
          <w:rtl/>
          <w:lang w:bidi="ar-EG"/>
        </w:rPr>
        <w:t>هم ؟</w:t>
      </w:r>
    </w:p>
    <w:p w:rsidR="004C192F" w:rsidRPr="00800DD2" w:rsidRDefault="004C192F" w:rsidP="00586791">
      <w:pPr>
        <w:spacing w:after="0" w:line="240" w:lineRule="auto"/>
        <w:ind w:firstLine="651"/>
        <w:jc w:val="lowKashida"/>
        <w:rPr>
          <w:rFonts w:ascii="Traditional Arabic" w:hAnsi="Traditional Arabic" w:cs="Simplified Arabic"/>
          <w:b/>
          <w:bCs/>
          <w:sz w:val="28"/>
          <w:szCs w:val="28"/>
          <w:rtl/>
          <w:lang w:bidi="ar-EG"/>
        </w:rPr>
      </w:pPr>
      <w:r w:rsidRPr="00800DD2">
        <w:rPr>
          <w:rFonts w:ascii="Traditional Arabic" w:hAnsi="Traditional Arabic" w:cs="Simplified Arabic"/>
          <w:b/>
          <w:bCs/>
          <w:sz w:val="28"/>
          <w:szCs w:val="28"/>
          <w:rtl/>
          <w:lang w:bidi="ar-EG"/>
        </w:rPr>
        <w:t xml:space="preserve">وفيما يلي عرض موجز </w:t>
      </w:r>
      <w:r>
        <w:rPr>
          <w:rFonts w:ascii="Traditional Arabic" w:hAnsi="Traditional Arabic" w:cs="Simplified Arabic" w:hint="cs"/>
          <w:b/>
          <w:bCs/>
          <w:sz w:val="28"/>
          <w:szCs w:val="28"/>
          <w:rtl/>
          <w:lang w:bidi="ar-EG"/>
        </w:rPr>
        <w:t>ل</w:t>
      </w:r>
      <w:r w:rsidRPr="00800DD2">
        <w:rPr>
          <w:rFonts w:ascii="Traditional Arabic" w:hAnsi="Traditional Arabic" w:cs="Simplified Arabic"/>
          <w:b/>
          <w:bCs/>
          <w:sz w:val="28"/>
          <w:szCs w:val="28"/>
          <w:rtl/>
          <w:lang w:bidi="ar-EG"/>
        </w:rPr>
        <w:t xml:space="preserve">بعض </w:t>
      </w:r>
      <w:r>
        <w:rPr>
          <w:rFonts w:ascii="Traditional Arabic" w:hAnsi="Traditional Arabic" w:cs="Simplified Arabic" w:hint="cs"/>
          <w:b/>
          <w:bCs/>
          <w:sz w:val="28"/>
          <w:szCs w:val="28"/>
          <w:rtl/>
          <w:lang w:bidi="ar-EG"/>
        </w:rPr>
        <w:t>الدراسات</w:t>
      </w:r>
      <w:r w:rsidRPr="00800DD2">
        <w:rPr>
          <w:rFonts w:ascii="Traditional Arabic" w:hAnsi="Traditional Arabic" w:cs="Simplified Arabic"/>
          <w:b/>
          <w:bCs/>
          <w:sz w:val="28"/>
          <w:szCs w:val="28"/>
          <w:rtl/>
          <w:lang w:bidi="ar-EG"/>
        </w:rPr>
        <w:t xml:space="preserve"> في تقويم اثر </w:t>
      </w:r>
      <w:r>
        <w:rPr>
          <w:rFonts w:ascii="Traditional Arabic" w:hAnsi="Traditional Arabic" w:cs="Simplified Arabic"/>
          <w:b/>
          <w:bCs/>
          <w:sz w:val="28"/>
          <w:szCs w:val="28"/>
          <w:rtl/>
          <w:lang w:bidi="ar-EG"/>
        </w:rPr>
        <w:t>المحتوى التربوي</w:t>
      </w:r>
      <w:r>
        <w:rPr>
          <w:rFonts w:ascii="Traditional Arabic" w:hAnsi="Traditional Arabic" w:cs="Simplified Arabic" w:hint="cs"/>
          <w:b/>
          <w:bCs/>
          <w:sz w:val="28"/>
          <w:szCs w:val="28"/>
          <w:rtl/>
          <w:lang w:bidi="ar-EG"/>
        </w:rPr>
        <w:t xml:space="preserve"> لمواقع التواصل الاجتماعي </w:t>
      </w:r>
      <w:r w:rsidRPr="00800DD2">
        <w:rPr>
          <w:rFonts w:ascii="Traditional Arabic" w:hAnsi="Traditional Arabic" w:cs="Simplified Arabic"/>
          <w:b/>
          <w:bCs/>
          <w:sz w:val="28"/>
          <w:szCs w:val="28"/>
          <w:rtl/>
          <w:lang w:bidi="ar-EG"/>
        </w:rPr>
        <w:t>ومدى مشاركة المستفيدين</w:t>
      </w:r>
      <w:r w:rsidRPr="00800DD2">
        <w:rPr>
          <w:rFonts w:ascii="Traditional Arabic" w:hAnsi="Traditional Arabic" w:cs="Simplified Arabic" w:hint="cs"/>
          <w:b/>
          <w:bCs/>
          <w:sz w:val="28"/>
          <w:szCs w:val="28"/>
          <w:rtl/>
          <w:lang w:bidi="ar-EG"/>
        </w:rPr>
        <w:t>:</w:t>
      </w:r>
    </w:p>
    <w:p w:rsidR="004C192F" w:rsidRPr="00800DD2" w:rsidRDefault="004C192F" w:rsidP="00A32BF4">
      <w:pPr>
        <w:numPr>
          <w:ilvl w:val="0"/>
          <w:numId w:val="7"/>
        </w:numPr>
        <w:tabs>
          <w:tab w:val="left" w:pos="509"/>
          <w:tab w:val="left" w:pos="651"/>
        </w:tabs>
        <w:spacing w:after="0" w:line="240" w:lineRule="auto"/>
        <w:ind w:left="509" w:hanging="425"/>
        <w:jc w:val="lowKashida"/>
        <w:rPr>
          <w:rFonts w:ascii="Traditional Arabic" w:hAnsi="Traditional Arabic" w:cs="Simplified Arabic"/>
          <w:sz w:val="28"/>
          <w:szCs w:val="28"/>
          <w:lang w:bidi="ar-EG"/>
        </w:rPr>
      </w:pPr>
      <w:r w:rsidRPr="00800DD2">
        <w:rPr>
          <w:rFonts w:ascii="Traditional Arabic" w:hAnsi="Traditional Arabic" w:cs="Simplified Arabic"/>
          <w:sz w:val="28"/>
          <w:szCs w:val="28"/>
          <w:rtl/>
          <w:lang w:bidi="ar-EG"/>
        </w:rPr>
        <w:t>استهدفت دراسة "</w:t>
      </w:r>
      <w:r w:rsidRPr="00800DD2">
        <w:rPr>
          <w:rFonts w:ascii="Traditional Arabic" w:hAnsi="Traditional Arabic" w:cs="Simplified Arabic" w:hint="cs"/>
          <w:sz w:val="28"/>
          <w:szCs w:val="28"/>
          <w:rtl/>
          <w:lang w:bidi="ar-EG"/>
        </w:rPr>
        <w:t>هوارد،</w:t>
      </w:r>
      <w:r w:rsidRPr="00800DD2">
        <w:rPr>
          <w:rFonts w:ascii="Traditional Arabic" w:hAnsi="Traditional Arabic" w:cs="Simplified Arabic"/>
          <w:sz w:val="28"/>
          <w:szCs w:val="28"/>
          <w:rtl/>
          <w:lang w:bidi="ar-EG"/>
        </w:rPr>
        <w:t xml:space="preserve"> وبوس</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w:t>
      </w:r>
      <w:r w:rsidRPr="00800DD2">
        <w:rPr>
          <w:rFonts w:ascii="Traditional Arabic" w:hAnsi="Traditional Arabic" w:cs="Simplified Arabic" w:hint="cs"/>
          <w:sz w:val="28"/>
          <w:szCs w:val="28"/>
          <w:rtl/>
          <w:lang w:bidi="ar-EG"/>
        </w:rPr>
        <w:t>و</w:t>
      </w:r>
      <w:r w:rsidRPr="00800DD2">
        <w:rPr>
          <w:rFonts w:ascii="Traditional Arabic" w:hAnsi="Traditional Arabic" w:cs="Simplified Arabic"/>
          <w:sz w:val="28"/>
          <w:szCs w:val="28"/>
          <w:rtl/>
          <w:lang w:bidi="ar-EG"/>
        </w:rPr>
        <w:t>ولى"</w:t>
      </w:r>
      <w:r w:rsidRPr="00800DD2">
        <w:rPr>
          <w:rFonts w:ascii="Traditional Arabic" w:hAnsi="Traditional Arabic" w:cs="Simplified Arabic"/>
          <w:sz w:val="28"/>
          <w:szCs w:val="28"/>
          <w:lang w:bidi="ar-EG"/>
        </w:rPr>
        <w:t xml:space="preserve">(Howard, </w:t>
      </w:r>
      <w:proofErr w:type="spellStart"/>
      <w:r w:rsidRPr="00800DD2">
        <w:rPr>
          <w:rFonts w:ascii="Traditional Arabic" w:hAnsi="Traditional Arabic" w:cs="Simplified Arabic"/>
          <w:sz w:val="28"/>
          <w:szCs w:val="28"/>
          <w:lang w:bidi="ar-EG"/>
        </w:rPr>
        <w:t>Bos</w:t>
      </w:r>
      <w:proofErr w:type="spellEnd"/>
      <w:r w:rsidRPr="00800DD2">
        <w:rPr>
          <w:rFonts w:ascii="Traditional Arabic" w:hAnsi="Traditional Arabic" w:cs="Simplified Arabic"/>
          <w:sz w:val="28"/>
          <w:szCs w:val="28"/>
          <w:lang w:bidi="ar-EG"/>
        </w:rPr>
        <w:t xml:space="preserve"> &amp; Lee 1999)</w:t>
      </w:r>
      <w:r w:rsidRPr="00800DD2">
        <w:rPr>
          <w:rFonts w:cs="Simplified Arabic"/>
          <w:sz w:val="28"/>
          <w:szCs w:val="28"/>
          <w:lang w:bidi="ar-EG"/>
        </w:rPr>
        <w:t xml:space="preserve"> </w:t>
      </w:r>
      <w:r w:rsidRPr="00800DD2">
        <w:rPr>
          <w:rFonts w:ascii="Traditional Arabic" w:hAnsi="Traditional Arabic" w:cs="Simplified Arabic"/>
          <w:sz w:val="28"/>
          <w:szCs w:val="28"/>
          <w:rtl/>
          <w:lang w:bidi="ar-EG"/>
        </w:rPr>
        <w:t xml:space="preserve"> قياس أثر احد البرامج التربوية على مستوى المدارس بإحدى الولايات الأمريكية في ضوء بعض التوجيهات التي تضبط الأثر وتل</w:t>
      </w:r>
      <w:r w:rsidRPr="00800DD2">
        <w:rPr>
          <w:rFonts w:ascii="Traditional Arabic" w:hAnsi="Traditional Arabic" w:cs="Simplified Arabic" w:hint="cs"/>
          <w:sz w:val="28"/>
          <w:szCs w:val="28"/>
          <w:rtl/>
          <w:lang w:bidi="ar-EG"/>
        </w:rPr>
        <w:t>غ</w:t>
      </w:r>
      <w:r w:rsidRPr="00800DD2">
        <w:rPr>
          <w:rFonts w:ascii="Traditional Arabic" w:hAnsi="Traditional Arabic" w:cs="Simplified Arabic"/>
          <w:sz w:val="28"/>
          <w:szCs w:val="28"/>
          <w:rtl/>
          <w:lang w:bidi="ar-EG"/>
        </w:rPr>
        <w:t>ى أثر التحيز والعشوائية في التطبيق .</w:t>
      </w:r>
      <w:r w:rsidRPr="00800DD2">
        <w:rPr>
          <w:rFonts w:ascii="Traditional Arabic" w:hAnsi="Traditional Arabic" w:cs="Simplified Arabic" w:hint="cs"/>
          <w:sz w:val="28"/>
          <w:szCs w:val="28"/>
          <w:rtl/>
          <w:lang w:bidi="ar-EG"/>
        </w:rPr>
        <w:t xml:space="preserve"> </w:t>
      </w:r>
      <w:r w:rsidRPr="00800DD2">
        <w:rPr>
          <w:rFonts w:ascii="Traditional Arabic" w:hAnsi="Traditional Arabic" w:cs="Simplified Arabic"/>
          <w:sz w:val="28"/>
          <w:szCs w:val="28"/>
          <w:rtl/>
          <w:lang w:bidi="ar-EG"/>
        </w:rPr>
        <w:t>وخلصت الدراسة إلى أن قياس الأثر بتطبيق أدوات دقيقة يعد معياراً دقيقاً لتقييم البرنامج التربوي، ولكن يجب أن يرفق ذلك بتوجيهات دقيقة لضبط الأثر والتوصل إلى نتائج تعبر عن البرنامج وتل</w:t>
      </w:r>
      <w:r w:rsidRPr="00800DD2">
        <w:rPr>
          <w:rFonts w:ascii="Traditional Arabic" w:hAnsi="Traditional Arabic" w:cs="Simplified Arabic" w:hint="cs"/>
          <w:sz w:val="28"/>
          <w:szCs w:val="28"/>
          <w:rtl/>
          <w:lang w:bidi="ar-EG"/>
        </w:rPr>
        <w:t>غ</w:t>
      </w:r>
      <w:r w:rsidRPr="00800DD2">
        <w:rPr>
          <w:rFonts w:ascii="Traditional Arabic" w:hAnsi="Traditional Arabic" w:cs="Simplified Arabic"/>
          <w:sz w:val="28"/>
          <w:szCs w:val="28"/>
          <w:rtl/>
          <w:lang w:bidi="ar-EG"/>
        </w:rPr>
        <w:t>ى أثر التحيز ولتصبح بمثابة المعيار لضبط السلوك الفرد</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w:t>
      </w:r>
    </w:p>
    <w:p w:rsidR="004C192F" w:rsidRPr="00800DD2" w:rsidRDefault="004C192F" w:rsidP="00A32BF4">
      <w:pPr>
        <w:numPr>
          <w:ilvl w:val="0"/>
          <w:numId w:val="7"/>
        </w:numPr>
        <w:tabs>
          <w:tab w:val="left" w:pos="509"/>
          <w:tab w:val="left" w:pos="651"/>
        </w:tabs>
        <w:spacing w:after="0" w:line="240" w:lineRule="auto"/>
        <w:ind w:left="509" w:hanging="425"/>
        <w:jc w:val="lowKashida"/>
        <w:rPr>
          <w:rFonts w:ascii="Traditional Arabic" w:hAnsi="Traditional Arabic" w:cs="Traditional Arabic"/>
          <w:b/>
          <w:bCs/>
          <w:sz w:val="34"/>
          <w:szCs w:val="34"/>
          <w:lang w:bidi="ar-EG"/>
        </w:rPr>
      </w:pPr>
      <w:r w:rsidRPr="00800DD2">
        <w:rPr>
          <w:rFonts w:ascii="Traditional Arabic" w:hAnsi="Traditional Arabic" w:cs="Traditional Arabic"/>
          <w:b/>
          <w:bCs/>
          <w:sz w:val="34"/>
          <w:szCs w:val="34"/>
          <w:rtl/>
          <w:lang w:bidi="ar-EG"/>
        </w:rPr>
        <w:lastRenderedPageBreak/>
        <w:t xml:space="preserve"> </w:t>
      </w:r>
      <w:r w:rsidRPr="00800DD2">
        <w:rPr>
          <w:rFonts w:ascii="Traditional Arabic" w:hAnsi="Traditional Arabic" w:cs="Simplified Arabic"/>
          <w:sz w:val="28"/>
          <w:szCs w:val="28"/>
          <w:rtl/>
          <w:lang w:bidi="ar-EG"/>
        </w:rPr>
        <w:t xml:space="preserve">قدمت دراسة "جرين" ( </w:t>
      </w:r>
      <w:r w:rsidRPr="00800DD2">
        <w:rPr>
          <w:rFonts w:ascii="Traditional Arabic" w:hAnsi="Traditional Arabic" w:cs="Simplified Arabic"/>
          <w:sz w:val="28"/>
          <w:szCs w:val="28"/>
          <w:lang w:bidi="ar-EG"/>
        </w:rPr>
        <w:t>Greene,2002</w:t>
      </w:r>
      <w:r w:rsidRPr="00800DD2">
        <w:rPr>
          <w:rFonts w:ascii="Traditional Arabic" w:hAnsi="Traditional Arabic" w:cs="Simplified Arabic"/>
          <w:sz w:val="28"/>
          <w:szCs w:val="28"/>
          <w:rtl/>
          <w:lang w:bidi="ar-EG"/>
        </w:rPr>
        <w:t>) تصوراً لدفع المستهدفين للمشاركة في تنفيذ البرام</w:t>
      </w:r>
      <w:r w:rsidRPr="00800DD2">
        <w:rPr>
          <w:rFonts w:ascii="Traditional Arabic" w:hAnsi="Traditional Arabic" w:cs="Simplified Arabic" w:hint="cs"/>
          <w:sz w:val="28"/>
          <w:szCs w:val="28"/>
          <w:rtl/>
          <w:lang w:bidi="ar-EG"/>
        </w:rPr>
        <w:t>ج</w:t>
      </w:r>
      <w:r w:rsidRPr="00800DD2">
        <w:rPr>
          <w:rFonts w:ascii="Traditional Arabic" w:hAnsi="Traditional Arabic" w:cs="Simplified Arabic"/>
          <w:sz w:val="28"/>
          <w:szCs w:val="28"/>
          <w:rtl/>
          <w:lang w:bidi="ar-EG"/>
        </w:rPr>
        <w:t xml:space="preserve"> التربوية، وذلك بوضع منهجية تقويم تربط بين مشاركة المستفيدين وتقديم التغذية الراجعة ضمن خطوات بناء البرنامج، في نمط يسمى بالتقويم التشارك</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 وانتهت الدراسة بنموذج </w:t>
      </w:r>
      <w:r w:rsidRPr="00800DD2">
        <w:rPr>
          <w:rFonts w:ascii="Traditional Arabic" w:hAnsi="Traditional Arabic" w:cs="Simplified Arabic" w:hint="cs"/>
          <w:sz w:val="28"/>
          <w:szCs w:val="28"/>
          <w:rtl/>
          <w:lang w:bidi="ar-EG"/>
        </w:rPr>
        <w:t>لتقويم ا</w:t>
      </w:r>
      <w:r w:rsidRPr="00800DD2">
        <w:rPr>
          <w:rFonts w:ascii="Traditional Arabic" w:hAnsi="Traditional Arabic" w:cs="Simplified Arabic"/>
          <w:sz w:val="28"/>
          <w:szCs w:val="28"/>
          <w:rtl/>
          <w:lang w:bidi="ar-EG"/>
        </w:rPr>
        <w:t>لبرامج التربوي</w:t>
      </w:r>
      <w:r w:rsidRPr="00800DD2">
        <w:rPr>
          <w:rFonts w:ascii="Traditional Arabic" w:hAnsi="Traditional Arabic" w:cs="Simplified Arabic" w:hint="cs"/>
          <w:sz w:val="28"/>
          <w:szCs w:val="28"/>
          <w:rtl/>
          <w:lang w:bidi="ar-EG"/>
        </w:rPr>
        <w:t>ة</w:t>
      </w:r>
      <w:r w:rsidRPr="00800DD2">
        <w:rPr>
          <w:rFonts w:ascii="Traditional Arabic" w:hAnsi="Traditional Arabic" w:cs="Simplified Arabic"/>
          <w:sz w:val="28"/>
          <w:szCs w:val="28"/>
          <w:rtl/>
          <w:lang w:bidi="ar-EG"/>
        </w:rPr>
        <w:t xml:space="preserve"> على درجة كبيرة من الجودة في ضوء آراء المشاركين، وفي ضوء نموذج التقويم التشارك</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 أمكن بناء برامج أخرى في مؤسسات تقديم الخدمات التربوية للتنمية البشرية، وتحقيق معنى مشاركة المستهدفين في بناء البرامج التربوية وتقويمها 0</w:t>
      </w:r>
    </w:p>
    <w:p w:rsidR="004C192F" w:rsidRPr="00800DD2" w:rsidRDefault="004C192F" w:rsidP="00A32BF4">
      <w:pPr>
        <w:numPr>
          <w:ilvl w:val="0"/>
          <w:numId w:val="7"/>
        </w:numPr>
        <w:tabs>
          <w:tab w:val="left" w:pos="509"/>
          <w:tab w:val="left" w:pos="651"/>
        </w:tabs>
        <w:spacing w:after="0" w:line="240" w:lineRule="auto"/>
        <w:ind w:left="509" w:hanging="425"/>
        <w:jc w:val="lowKashida"/>
        <w:rPr>
          <w:rFonts w:ascii="Traditional Arabic" w:hAnsi="Traditional Arabic" w:cs="Simplified Arabic"/>
          <w:sz w:val="28"/>
          <w:szCs w:val="28"/>
          <w:lang w:bidi="ar-EG"/>
        </w:rPr>
      </w:pPr>
      <w:r w:rsidRPr="00800DD2">
        <w:rPr>
          <w:rFonts w:ascii="Traditional Arabic" w:hAnsi="Traditional Arabic" w:cs="Simplified Arabic"/>
          <w:sz w:val="28"/>
          <w:szCs w:val="28"/>
          <w:rtl/>
          <w:lang w:bidi="ar-EG"/>
        </w:rPr>
        <w:t xml:space="preserve">قدمت دراسة "جرين" ( </w:t>
      </w:r>
      <w:r w:rsidRPr="00800DD2">
        <w:rPr>
          <w:rFonts w:ascii="Traditional Arabic" w:hAnsi="Traditional Arabic" w:cs="Simplified Arabic"/>
          <w:sz w:val="28"/>
          <w:szCs w:val="28"/>
          <w:lang w:bidi="ar-EG"/>
        </w:rPr>
        <w:t>Greene, 2002</w:t>
      </w:r>
      <w:r w:rsidRPr="00800DD2">
        <w:rPr>
          <w:rFonts w:ascii="Traditional Arabic" w:hAnsi="Traditional Arabic" w:cs="Simplified Arabic"/>
          <w:sz w:val="28"/>
          <w:szCs w:val="28"/>
          <w:rtl/>
          <w:lang w:bidi="ar-EG"/>
        </w:rPr>
        <w:t>) تصوراً لدفع المستهدفين للمشاركة في تنفيذ البرام</w:t>
      </w:r>
      <w:r w:rsidRPr="00800DD2">
        <w:rPr>
          <w:rFonts w:ascii="Traditional Arabic" w:hAnsi="Traditional Arabic" w:cs="Simplified Arabic" w:hint="cs"/>
          <w:sz w:val="28"/>
          <w:szCs w:val="28"/>
          <w:rtl/>
          <w:lang w:bidi="ar-EG"/>
        </w:rPr>
        <w:t>ج</w:t>
      </w:r>
      <w:r w:rsidRPr="00800DD2">
        <w:rPr>
          <w:rFonts w:ascii="Traditional Arabic" w:hAnsi="Traditional Arabic" w:cs="Simplified Arabic"/>
          <w:sz w:val="28"/>
          <w:szCs w:val="28"/>
          <w:rtl/>
          <w:lang w:bidi="ar-EG"/>
        </w:rPr>
        <w:t xml:space="preserve"> التربوية، وذلك بوضع منهجية تقويم تربط بين مشاركة المستفيدين وتقديم التغذية الراجعة ضمن خطوات بناء البرنامج، في نمط يسمى بالتقويم التشارك</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 وانتهت الدراسة بنموذج </w:t>
      </w:r>
      <w:r w:rsidRPr="00800DD2">
        <w:rPr>
          <w:rFonts w:ascii="Traditional Arabic" w:hAnsi="Traditional Arabic" w:cs="Simplified Arabic" w:hint="cs"/>
          <w:sz w:val="28"/>
          <w:szCs w:val="28"/>
          <w:rtl/>
          <w:lang w:bidi="ar-EG"/>
        </w:rPr>
        <w:t>لتقويم ا</w:t>
      </w:r>
      <w:r w:rsidRPr="00800DD2">
        <w:rPr>
          <w:rFonts w:ascii="Traditional Arabic" w:hAnsi="Traditional Arabic" w:cs="Simplified Arabic"/>
          <w:sz w:val="28"/>
          <w:szCs w:val="28"/>
          <w:rtl/>
          <w:lang w:bidi="ar-EG"/>
        </w:rPr>
        <w:t>لبرامج التربوي</w:t>
      </w:r>
      <w:r w:rsidRPr="00800DD2">
        <w:rPr>
          <w:rFonts w:ascii="Traditional Arabic" w:hAnsi="Traditional Arabic" w:cs="Simplified Arabic" w:hint="cs"/>
          <w:sz w:val="28"/>
          <w:szCs w:val="28"/>
          <w:rtl/>
          <w:lang w:bidi="ar-EG"/>
        </w:rPr>
        <w:t>ة</w:t>
      </w:r>
      <w:r w:rsidRPr="00800DD2">
        <w:rPr>
          <w:rFonts w:ascii="Traditional Arabic" w:hAnsi="Traditional Arabic" w:cs="Simplified Arabic"/>
          <w:sz w:val="28"/>
          <w:szCs w:val="28"/>
          <w:rtl/>
          <w:lang w:bidi="ar-EG"/>
        </w:rPr>
        <w:t xml:space="preserve"> على درجة كبيرة من الجودة في ضوء آراء المشاركين، وفي ضوء نموذج التقويم التشارك</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 أمكن بناء برامج أخرى في مؤسسات تقديم الخدمات التربوية للتنمية البشرية، وتحقيق معنى مشاركة المستهدفين في بناء البرامج التربوية وتقويمها .</w:t>
      </w:r>
    </w:p>
    <w:p w:rsidR="004C192F" w:rsidRPr="00800DD2" w:rsidRDefault="004C192F" w:rsidP="00A32BF4">
      <w:pPr>
        <w:numPr>
          <w:ilvl w:val="0"/>
          <w:numId w:val="7"/>
        </w:numPr>
        <w:tabs>
          <w:tab w:val="left" w:pos="509"/>
          <w:tab w:val="left" w:pos="651"/>
        </w:tabs>
        <w:spacing w:after="0" w:line="240" w:lineRule="auto"/>
        <w:ind w:left="509" w:hanging="425"/>
        <w:jc w:val="lowKashida"/>
        <w:rPr>
          <w:rFonts w:ascii="Traditional Arabic" w:hAnsi="Traditional Arabic" w:cs="Simplified Arabic"/>
          <w:sz w:val="28"/>
          <w:szCs w:val="28"/>
          <w:lang w:bidi="ar-EG"/>
        </w:rPr>
      </w:pPr>
      <w:r w:rsidRPr="00800DD2">
        <w:rPr>
          <w:rFonts w:ascii="Traditional Arabic" w:hAnsi="Traditional Arabic" w:cs="Simplified Arabic"/>
          <w:sz w:val="28"/>
          <w:szCs w:val="28"/>
          <w:rtl/>
          <w:lang w:bidi="ar-EG"/>
        </w:rPr>
        <w:t>أوضحت دراسة "ك</w:t>
      </w:r>
      <w:r w:rsidRPr="00800DD2">
        <w:rPr>
          <w:rFonts w:ascii="Traditional Arabic" w:hAnsi="Traditional Arabic" w:cs="Simplified Arabic" w:hint="cs"/>
          <w:sz w:val="28"/>
          <w:szCs w:val="28"/>
          <w:rtl/>
          <w:lang w:bidi="ar-EG"/>
        </w:rPr>
        <w:t>لا</w:t>
      </w:r>
      <w:r w:rsidRPr="00800DD2">
        <w:rPr>
          <w:rFonts w:ascii="Traditional Arabic" w:hAnsi="Traditional Arabic" w:cs="Simplified Arabic"/>
          <w:sz w:val="28"/>
          <w:szCs w:val="28"/>
          <w:rtl/>
          <w:lang w:bidi="ar-EG"/>
        </w:rPr>
        <w:t>رك" و"روست" (</w:t>
      </w:r>
      <w:r w:rsidRPr="00800DD2">
        <w:rPr>
          <w:rFonts w:cs="Simplified Arabic"/>
          <w:sz w:val="28"/>
          <w:szCs w:val="28"/>
          <w:lang w:bidi="ar-EG"/>
        </w:rPr>
        <w:t>C</w:t>
      </w:r>
      <w:r w:rsidRPr="00800DD2">
        <w:rPr>
          <w:rFonts w:ascii="Traditional Arabic" w:hAnsi="Traditional Arabic" w:cs="Simplified Arabic"/>
          <w:sz w:val="28"/>
          <w:szCs w:val="28"/>
          <w:lang w:bidi="ar-EG"/>
        </w:rPr>
        <w:t>lark</w:t>
      </w:r>
      <w:r w:rsidRPr="00800DD2">
        <w:rPr>
          <w:rFonts w:cs="Simplified Arabic"/>
          <w:sz w:val="28"/>
          <w:szCs w:val="28"/>
          <w:lang w:bidi="ar-EG"/>
        </w:rPr>
        <w:t xml:space="preserve"> </w:t>
      </w:r>
      <w:r w:rsidRPr="00800DD2">
        <w:rPr>
          <w:rFonts w:ascii="Traditional Arabic" w:hAnsi="Traditional Arabic" w:cs="Simplified Arabic"/>
          <w:sz w:val="28"/>
          <w:szCs w:val="28"/>
          <w:lang w:bidi="ar-EG"/>
        </w:rPr>
        <w:t>&amp; Rust, 2006</w:t>
      </w:r>
      <w:r w:rsidRPr="00800DD2">
        <w:rPr>
          <w:rFonts w:ascii="Traditional Arabic" w:hAnsi="Traditional Arabic" w:cs="Simplified Arabic"/>
          <w:sz w:val="28"/>
          <w:szCs w:val="28"/>
          <w:rtl/>
          <w:lang w:bidi="ar-EG"/>
        </w:rPr>
        <w:t xml:space="preserve">) أن من </w:t>
      </w:r>
      <w:r w:rsidRPr="00800DD2">
        <w:rPr>
          <w:rFonts w:ascii="Traditional Arabic" w:hAnsi="Traditional Arabic" w:cs="Simplified Arabic" w:hint="cs"/>
          <w:sz w:val="28"/>
          <w:szCs w:val="28"/>
          <w:rtl/>
          <w:lang w:bidi="ar-EG"/>
        </w:rPr>
        <w:t>أ</w:t>
      </w:r>
      <w:r w:rsidRPr="00800DD2">
        <w:rPr>
          <w:rFonts w:ascii="Traditional Arabic" w:hAnsi="Traditional Arabic" w:cs="Simplified Arabic"/>
          <w:sz w:val="28"/>
          <w:szCs w:val="28"/>
          <w:rtl/>
          <w:lang w:bidi="ar-EG"/>
        </w:rPr>
        <w:t>برز أساليب تقويم المشروعات التربوية أسلوب تقويم الأقران والمستهدفين، وذلك ب</w:t>
      </w:r>
      <w:r w:rsidRPr="00800DD2">
        <w:rPr>
          <w:rFonts w:ascii="Traditional Arabic" w:hAnsi="Traditional Arabic" w:cs="Simplified Arabic" w:hint="cs"/>
          <w:sz w:val="28"/>
          <w:szCs w:val="28"/>
          <w:rtl/>
          <w:lang w:bidi="ar-EG"/>
        </w:rPr>
        <w:t>إ</w:t>
      </w:r>
      <w:r w:rsidRPr="00800DD2">
        <w:rPr>
          <w:rFonts w:ascii="Traditional Arabic" w:hAnsi="Traditional Arabic" w:cs="Simplified Arabic"/>
          <w:sz w:val="28"/>
          <w:szCs w:val="28"/>
          <w:rtl/>
          <w:lang w:bidi="ar-EG"/>
        </w:rPr>
        <w:t>تاحة البيئة التي يسهل على المستهدفين استثمارها لتقويم التغذية الراجعة لتطوير المشروع، وهنا غالبا ما تخطط المشروعات التربوية بالاستعانة بتقنيات تكنولوجية لكشف كفايات المشاركين واستخلاص آرائهم ولتقويم المشروع. وعلى ذلك فان هذه الدراسة أكدت  على التقويم التشارك</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 للمشروعات التربوية واعتمد على آراء المشاركين في تطوير المشروعات التربوية .</w:t>
      </w:r>
    </w:p>
    <w:p w:rsidR="004C192F" w:rsidRPr="00800DD2" w:rsidRDefault="004C192F" w:rsidP="00A32BF4">
      <w:pPr>
        <w:numPr>
          <w:ilvl w:val="0"/>
          <w:numId w:val="7"/>
        </w:numPr>
        <w:tabs>
          <w:tab w:val="left" w:pos="509"/>
          <w:tab w:val="left" w:pos="651"/>
        </w:tabs>
        <w:spacing w:after="0" w:line="240" w:lineRule="auto"/>
        <w:ind w:left="509" w:hanging="425"/>
        <w:jc w:val="lowKashida"/>
        <w:rPr>
          <w:rFonts w:ascii="Traditional Arabic" w:hAnsi="Traditional Arabic" w:cs="Traditional Arabic"/>
          <w:b/>
          <w:bCs/>
          <w:sz w:val="34"/>
          <w:szCs w:val="34"/>
          <w:rtl/>
          <w:lang w:bidi="ar-EG"/>
        </w:rPr>
      </w:pPr>
      <w:r w:rsidRPr="00800DD2">
        <w:rPr>
          <w:rFonts w:ascii="Traditional Arabic" w:hAnsi="Traditional Arabic" w:cs="Traditional Arabic"/>
          <w:b/>
          <w:bCs/>
          <w:sz w:val="34"/>
          <w:szCs w:val="34"/>
          <w:rtl/>
          <w:lang w:bidi="ar-EG"/>
        </w:rPr>
        <w:t xml:space="preserve"> </w:t>
      </w:r>
      <w:r w:rsidRPr="00800DD2">
        <w:rPr>
          <w:rFonts w:ascii="Traditional Arabic" w:hAnsi="Traditional Arabic" w:cs="Simplified Arabic"/>
          <w:sz w:val="28"/>
          <w:szCs w:val="28"/>
          <w:rtl/>
          <w:lang w:bidi="ar-EG"/>
        </w:rPr>
        <w:t>أشارت دراسة "بالوال"</w:t>
      </w:r>
      <w:r w:rsidRPr="00800DD2">
        <w:rPr>
          <w:rFonts w:ascii="Traditional Arabic" w:hAnsi="Traditional Arabic" w:cs="Simplified Arabic" w:hint="cs"/>
          <w:sz w:val="28"/>
          <w:szCs w:val="28"/>
          <w:rtl/>
          <w:lang w:bidi="ar-EG"/>
        </w:rPr>
        <w:t xml:space="preserve"> </w:t>
      </w:r>
      <w:r w:rsidRPr="00800DD2">
        <w:rPr>
          <w:rFonts w:ascii="Traditional Arabic" w:hAnsi="Traditional Arabic" w:cs="Simplified Arabic"/>
          <w:sz w:val="28"/>
          <w:szCs w:val="28"/>
          <w:rtl/>
          <w:lang w:bidi="ar-EG"/>
        </w:rPr>
        <w:t>(</w:t>
      </w:r>
      <w:r w:rsidRPr="00800DD2">
        <w:rPr>
          <w:rFonts w:ascii="Traditional Arabic" w:hAnsi="Traditional Arabic" w:cs="Simplified Arabic"/>
          <w:sz w:val="28"/>
          <w:szCs w:val="28"/>
          <w:lang w:bidi="ar-EG"/>
        </w:rPr>
        <w:t>Paliwal,2006</w:t>
      </w:r>
      <w:r w:rsidRPr="00800DD2">
        <w:rPr>
          <w:rFonts w:ascii="Traditional Arabic" w:hAnsi="Traditional Arabic" w:cs="Simplified Arabic"/>
          <w:sz w:val="28"/>
          <w:szCs w:val="28"/>
          <w:rtl/>
          <w:lang w:bidi="ar-EG"/>
        </w:rPr>
        <w:t>) إلى شيوع استخدام الأثر البيئ</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 في تقويم المشروعات التربوية منذ العقد الأخير من القرن العشرين، كما أشارت إلى ضرورة أن تشارك السلطات الإدارية  المركزية والمحلية في تقويم الأثر البيئ</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 وتحمل المسئولية الإدارية  في تطوير التعليم0</w:t>
      </w:r>
    </w:p>
    <w:p w:rsidR="004C192F" w:rsidRPr="00800DD2" w:rsidRDefault="004C192F" w:rsidP="00A32BF4">
      <w:pPr>
        <w:numPr>
          <w:ilvl w:val="0"/>
          <w:numId w:val="7"/>
        </w:numPr>
        <w:tabs>
          <w:tab w:val="left" w:pos="509"/>
          <w:tab w:val="left" w:pos="651"/>
        </w:tabs>
        <w:spacing w:after="0" w:line="240" w:lineRule="auto"/>
        <w:ind w:left="509" w:hanging="425"/>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استهدفت دراسة "</w:t>
      </w:r>
      <w:r w:rsidRPr="00800DD2">
        <w:rPr>
          <w:rFonts w:ascii="Traditional Arabic" w:hAnsi="Traditional Arabic" w:cs="Simplified Arabic" w:hint="cs"/>
          <w:sz w:val="28"/>
          <w:szCs w:val="28"/>
          <w:rtl/>
          <w:lang w:bidi="ar-EG"/>
        </w:rPr>
        <w:t>ليزبيث،</w:t>
      </w:r>
      <w:r w:rsidRPr="00800DD2">
        <w:rPr>
          <w:rFonts w:ascii="Traditional Arabic" w:hAnsi="Traditional Arabic" w:cs="Simplified Arabic"/>
          <w:sz w:val="28"/>
          <w:szCs w:val="28"/>
          <w:rtl/>
          <w:lang w:bidi="ar-EG"/>
        </w:rPr>
        <w:t xml:space="preserve"> وبرنز</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وكيرشنر" </w:t>
      </w:r>
      <w:r w:rsidRPr="00800DD2">
        <w:rPr>
          <w:rFonts w:cs="Simplified Arabic"/>
          <w:sz w:val="28"/>
          <w:szCs w:val="28"/>
          <w:lang w:bidi="ar-EG"/>
        </w:rPr>
        <w:t>(</w:t>
      </w:r>
      <w:proofErr w:type="spellStart"/>
      <w:r w:rsidRPr="00800DD2">
        <w:rPr>
          <w:rFonts w:cs="Simplified Arabic"/>
          <w:sz w:val="28"/>
          <w:szCs w:val="28"/>
          <w:lang w:bidi="ar-EG"/>
        </w:rPr>
        <w:t>Liesbeth</w:t>
      </w:r>
      <w:proofErr w:type="spellEnd"/>
      <w:r w:rsidRPr="00800DD2">
        <w:rPr>
          <w:rFonts w:cs="Simplified Arabic"/>
          <w:sz w:val="28"/>
          <w:szCs w:val="28"/>
          <w:lang w:bidi="ar-EG"/>
        </w:rPr>
        <w:t xml:space="preserve">&amp; </w:t>
      </w:r>
      <w:proofErr w:type="spellStart"/>
      <w:r w:rsidRPr="00800DD2">
        <w:rPr>
          <w:rFonts w:cs="Simplified Arabic"/>
          <w:sz w:val="28"/>
          <w:szCs w:val="28"/>
          <w:lang w:bidi="ar-EG"/>
        </w:rPr>
        <w:t>Prins</w:t>
      </w:r>
      <w:proofErr w:type="spellEnd"/>
      <w:r w:rsidRPr="00800DD2">
        <w:rPr>
          <w:rFonts w:cs="Simplified Arabic"/>
          <w:sz w:val="28"/>
          <w:szCs w:val="28"/>
          <w:lang w:bidi="ar-EG"/>
        </w:rPr>
        <w:t xml:space="preserve"> &amp;</w:t>
      </w:r>
      <w:r w:rsidRPr="00800DD2">
        <w:rPr>
          <w:rFonts w:ascii="Traditional Arabic" w:hAnsi="Traditional Arabic" w:cs="Simplified Arabic"/>
          <w:sz w:val="28"/>
          <w:szCs w:val="28"/>
          <w:lang w:bidi="ar-EG"/>
        </w:rPr>
        <w:t xml:space="preserve"> </w:t>
      </w:r>
      <w:proofErr w:type="spellStart"/>
      <w:r w:rsidRPr="00800DD2">
        <w:rPr>
          <w:rFonts w:cs="Simplified Arabic"/>
          <w:sz w:val="28"/>
          <w:szCs w:val="28"/>
          <w:lang w:bidi="ar-EG"/>
        </w:rPr>
        <w:t>Kirschner</w:t>
      </w:r>
      <w:proofErr w:type="spellEnd"/>
      <w:r w:rsidRPr="00800DD2">
        <w:rPr>
          <w:rFonts w:cs="Simplified Arabic"/>
          <w:sz w:val="28"/>
          <w:szCs w:val="28"/>
          <w:lang w:bidi="ar-EG"/>
        </w:rPr>
        <w:t>, 2007)</w:t>
      </w:r>
      <w:r w:rsidRPr="00800DD2">
        <w:rPr>
          <w:rFonts w:ascii="Traditional Arabic" w:hAnsi="Traditional Arabic" w:cs="Simplified Arabic"/>
          <w:sz w:val="28"/>
          <w:szCs w:val="28"/>
          <w:rtl/>
          <w:lang w:bidi="ar-EG"/>
        </w:rPr>
        <w:t xml:space="preserve"> تقويم برامج تحسين الكفايات التعليمية للمعلمين من خلال إجراءات التقييم الذاتي، وأكدت   الدراسة على أهمية وجود معايير محددة للأداء </w:t>
      </w:r>
      <w:r w:rsidRPr="00800DD2">
        <w:rPr>
          <w:rFonts w:ascii="Traditional Arabic" w:hAnsi="Traditional Arabic" w:cs="Simplified Arabic" w:hint="cs"/>
          <w:sz w:val="28"/>
          <w:szCs w:val="28"/>
          <w:rtl/>
          <w:lang w:bidi="ar-EG"/>
        </w:rPr>
        <w:t>ت</w:t>
      </w:r>
      <w:r w:rsidRPr="00800DD2">
        <w:rPr>
          <w:rFonts w:ascii="Traditional Arabic" w:hAnsi="Traditional Arabic" w:cs="Simplified Arabic"/>
          <w:sz w:val="28"/>
          <w:szCs w:val="28"/>
          <w:rtl/>
          <w:lang w:bidi="ar-EG"/>
        </w:rPr>
        <w:t>ساعد المستفيدين على استخدامه</w:t>
      </w:r>
      <w:r w:rsidRPr="00800DD2">
        <w:rPr>
          <w:rFonts w:ascii="Traditional Arabic" w:hAnsi="Traditional Arabic" w:cs="Simplified Arabic" w:hint="cs"/>
          <w:sz w:val="28"/>
          <w:szCs w:val="28"/>
          <w:rtl/>
          <w:lang w:bidi="ar-EG"/>
        </w:rPr>
        <w:t>ا</w:t>
      </w:r>
      <w:r w:rsidRPr="00800DD2">
        <w:rPr>
          <w:rFonts w:ascii="Traditional Arabic" w:hAnsi="Traditional Arabic" w:cs="Simplified Arabic"/>
          <w:sz w:val="28"/>
          <w:szCs w:val="28"/>
          <w:rtl/>
          <w:lang w:bidi="ar-EG"/>
        </w:rPr>
        <w:t xml:space="preserve"> في التقويم الذاتي</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وقد </w:t>
      </w:r>
      <w:r w:rsidRPr="00800DD2">
        <w:rPr>
          <w:rFonts w:ascii="Traditional Arabic" w:hAnsi="Traditional Arabic" w:cs="Simplified Arabic" w:hint="cs"/>
          <w:sz w:val="28"/>
          <w:szCs w:val="28"/>
          <w:rtl/>
          <w:lang w:bidi="ar-EG"/>
        </w:rPr>
        <w:t>أ</w:t>
      </w:r>
      <w:r w:rsidRPr="00800DD2">
        <w:rPr>
          <w:rFonts w:ascii="Traditional Arabic" w:hAnsi="Traditional Arabic" w:cs="Simplified Arabic"/>
          <w:sz w:val="28"/>
          <w:szCs w:val="28"/>
          <w:rtl/>
          <w:lang w:bidi="ar-EG"/>
        </w:rPr>
        <w:t xml:space="preserve">تاحت الدراسة الأدوات المقننة للتقويم الذاتي وأدوات </w:t>
      </w:r>
      <w:r w:rsidRPr="00800DD2">
        <w:rPr>
          <w:rFonts w:ascii="Traditional Arabic" w:hAnsi="Traditional Arabic" w:cs="Simplified Arabic"/>
          <w:sz w:val="28"/>
          <w:szCs w:val="28"/>
          <w:rtl/>
          <w:lang w:bidi="ar-EG"/>
        </w:rPr>
        <w:lastRenderedPageBreak/>
        <w:t>التقويم البنائى والنهائ</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 لمساعدة المدارس على بناء </w:t>
      </w:r>
      <w:r w:rsidRPr="00800DD2">
        <w:rPr>
          <w:rFonts w:ascii="Traditional Arabic" w:hAnsi="Traditional Arabic" w:cs="Simplified Arabic" w:hint="cs"/>
          <w:sz w:val="28"/>
          <w:szCs w:val="28"/>
          <w:rtl/>
          <w:lang w:bidi="ar-EG"/>
        </w:rPr>
        <w:t>أ</w:t>
      </w:r>
      <w:r w:rsidRPr="00800DD2">
        <w:rPr>
          <w:rFonts w:ascii="Traditional Arabic" w:hAnsi="Traditional Arabic" w:cs="Simplified Arabic"/>
          <w:sz w:val="28"/>
          <w:szCs w:val="28"/>
          <w:rtl/>
          <w:lang w:bidi="ar-EG"/>
        </w:rPr>
        <w:t>حكام صادقة يمكن الاعتماد عليها</w:t>
      </w:r>
      <w:r w:rsidRPr="00800DD2">
        <w:rPr>
          <w:rFonts w:ascii="Traditional Arabic" w:hAnsi="Traditional Arabic" w:cs="Simplified Arabic" w:hint="cs"/>
          <w:sz w:val="28"/>
          <w:szCs w:val="28"/>
          <w:rtl/>
          <w:lang w:bidi="ar-EG"/>
        </w:rPr>
        <w:t xml:space="preserve">، </w:t>
      </w:r>
      <w:r w:rsidRPr="00800DD2">
        <w:rPr>
          <w:rFonts w:ascii="Traditional Arabic" w:hAnsi="Traditional Arabic" w:cs="Simplified Arabic"/>
          <w:sz w:val="28"/>
          <w:szCs w:val="28"/>
          <w:rtl/>
          <w:lang w:bidi="ar-EG"/>
        </w:rPr>
        <w:t>وأوضحت النتائج أهمية تقويم المشاركين في انجاز المشروعات التربوية والتوصل إلى صيغة واقعية شاملة لكافة الظروف وتضمن تقديم الدعم الكافي لحفز ال</w:t>
      </w:r>
      <w:r w:rsidRPr="00800DD2">
        <w:rPr>
          <w:rFonts w:ascii="Traditional Arabic" w:hAnsi="Traditional Arabic" w:cs="Simplified Arabic" w:hint="cs"/>
          <w:sz w:val="28"/>
          <w:szCs w:val="28"/>
          <w:rtl/>
          <w:lang w:bidi="ar-EG"/>
        </w:rPr>
        <w:t>أ</w:t>
      </w:r>
      <w:r w:rsidRPr="00800DD2">
        <w:rPr>
          <w:rFonts w:ascii="Traditional Arabic" w:hAnsi="Traditional Arabic" w:cs="Simplified Arabic"/>
          <w:sz w:val="28"/>
          <w:szCs w:val="28"/>
          <w:rtl/>
          <w:lang w:bidi="ar-EG"/>
        </w:rPr>
        <w:t>فراد على المشاركة.</w:t>
      </w:r>
    </w:p>
    <w:p w:rsidR="004C192F" w:rsidRPr="00800DD2" w:rsidRDefault="004C192F" w:rsidP="00A32BF4">
      <w:pPr>
        <w:numPr>
          <w:ilvl w:val="0"/>
          <w:numId w:val="7"/>
        </w:numPr>
        <w:tabs>
          <w:tab w:val="left" w:pos="509"/>
          <w:tab w:val="left" w:pos="651"/>
        </w:tabs>
        <w:spacing w:after="0" w:line="240" w:lineRule="auto"/>
        <w:ind w:left="509" w:hanging="425"/>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استهدفت دراسة "ج</w:t>
      </w:r>
      <w:r w:rsidRPr="00800DD2">
        <w:rPr>
          <w:rFonts w:ascii="Traditional Arabic" w:hAnsi="Traditional Arabic" w:cs="Simplified Arabic" w:hint="cs"/>
          <w:sz w:val="28"/>
          <w:szCs w:val="28"/>
          <w:rtl/>
          <w:lang w:bidi="ar-EG"/>
        </w:rPr>
        <w:t>يرارد،</w:t>
      </w:r>
      <w:r w:rsidRPr="00800DD2">
        <w:rPr>
          <w:rFonts w:ascii="Traditional Arabic" w:hAnsi="Traditional Arabic" w:cs="Simplified Arabic"/>
          <w:sz w:val="28"/>
          <w:szCs w:val="28"/>
          <w:rtl/>
          <w:lang w:bidi="ar-EG"/>
        </w:rPr>
        <w:t xml:space="preserve"> ودالى</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وب</w:t>
      </w:r>
      <w:r w:rsidRPr="00800DD2">
        <w:rPr>
          <w:rFonts w:ascii="Traditional Arabic" w:hAnsi="Traditional Arabic" w:cs="Simplified Arabic" w:hint="cs"/>
          <w:sz w:val="28"/>
          <w:szCs w:val="28"/>
          <w:rtl/>
          <w:lang w:bidi="ar-EG"/>
        </w:rPr>
        <w:t>يت</w:t>
      </w:r>
      <w:r w:rsidRPr="00800DD2">
        <w:rPr>
          <w:rFonts w:ascii="Traditional Arabic" w:hAnsi="Traditional Arabic" w:cs="Simplified Arabic"/>
          <w:sz w:val="28"/>
          <w:szCs w:val="28"/>
          <w:rtl/>
          <w:lang w:bidi="ar-EG"/>
        </w:rPr>
        <w:t>رز</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ووهورن" (</w:t>
      </w:r>
      <w:r w:rsidRPr="00800DD2">
        <w:rPr>
          <w:rFonts w:cs="Simplified Arabic"/>
          <w:sz w:val="28"/>
          <w:szCs w:val="28"/>
          <w:lang w:bidi="ar-EG"/>
        </w:rPr>
        <w:t>(Gerard</w:t>
      </w:r>
      <w:r w:rsidRPr="00800DD2">
        <w:rPr>
          <w:rFonts w:ascii="Traditional Arabic" w:hAnsi="Traditional Arabic" w:cs="Simplified Arabic"/>
          <w:sz w:val="28"/>
          <w:szCs w:val="28"/>
          <w:lang w:bidi="ar-EG"/>
        </w:rPr>
        <w:t xml:space="preserve"> &amp; Daly &amp; </w:t>
      </w:r>
      <w:proofErr w:type="spellStart"/>
      <w:r w:rsidRPr="00800DD2">
        <w:rPr>
          <w:rFonts w:ascii="Traditional Arabic" w:hAnsi="Traditional Arabic" w:cs="Simplified Arabic"/>
          <w:sz w:val="28"/>
          <w:szCs w:val="28"/>
          <w:lang w:bidi="ar-EG"/>
        </w:rPr>
        <w:t>Pieters</w:t>
      </w:r>
      <w:proofErr w:type="spellEnd"/>
      <w:r w:rsidRPr="00800DD2">
        <w:rPr>
          <w:rFonts w:ascii="Traditional Arabic" w:hAnsi="Traditional Arabic" w:cs="Simplified Arabic"/>
          <w:sz w:val="28"/>
          <w:szCs w:val="28"/>
          <w:lang w:bidi="ar-EG"/>
        </w:rPr>
        <w:t xml:space="preserve"> &amp; </w:t>
      </w:r>
      <w:r w:rsidRPr="00800DD2">
        <w:rPr>
          <w:rFonts w:cs="Simplified Arabic"/>
          <w:sz w:val="28"/>
          <w:szCs w:val="28"/>
          <w:lang w:bidi="ar-EG"/>
        </w:rPr>
        <w:t>H</w:t>
      </w:r>
      <w:r w:rsidRPr="00800DD2">
        <w:rPr>
          <w:rFonts w:ascii="Traditional Arabic" w:hAnsi="Traditional Arabic" w:cs="Simplified Arabic"/>
          <w:sz w:val="28"/>
          <w:szCs w:val="28"/>
          <w:lang w:bidi="ar-EG"/>
        </w:rPr>
        <w:t>orn, 2007</w:t>
      </w:r>
      <w:r w:rsidRPr="00800DD2">
        <w:rPr>
          <w:rFonts w:ascii="Traditional Arabic" w:hAnsi="Traditional Arabic" w:cs="Simplified Arabic"/>
          <w:sz w:val="28"/>
          <w:szCs w:val="28"/>
          <w:rtl/>
          <w:lang w:bidi="ar-EG"/>
        </w:rPr>
        <w:t>) اختيار أفضل الطرق لتقويم البرامج التربوية في ضوء مشاركة المستفيدين</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وتوصلت الدراسة إلى أهمية مشاركة المستفيدين في تقويم البرامج التربوية، كما توصلت إلى </w:t>
      </w:r>
      <w:r w:rsidRPr="00800DD2">
        <w:rPr>
          <w:rFonts w:ascii="Traditional Arabic" w:hAnsi="Traditional Arabic" w:cs="Simplified Arabic" w:hint="cs"/>
          <w:sz w:val="28"/>
          <w:szCs w:val="28"/>
          <w:rtl/>
          <w:lang w:bidi="ar-EG"/>
        </w:rPr>
        <w:t>إ</w:t>
      </w:r>
      <w:r w:rsidRPr="00800DD2">
        <w:rPr>
          <w:rFonts w:ascii="Traditional Arabic" w:hAnsi="Traditional Arabic" w:cs="Simplified Arabic"/>
          <w:sz w:val="28"/>
          <w:szCs w:val="28"/>
          <w:rtl/>
          <w:lang w:bidi="ar-EG"/>
        </w:rPr>
        <w:t>مكان استخدام طريقة الوقت المستغرق والكشوف المجمعة في التقويم بالمشاركة، مع ضرورة أن يتضمن البرنامج آلية مناسبة لتطبيق</w:t>
      </w:r>
      <w:r w:rsidRPr="00800DD2">
        <w:rPr>
          <w:rFonts w:ascii="Traditional Arabic" w:hAnsi="Traditional Arabic" w:cs="Simplified Arabic" w:hint="cs"/>
          <w:sz w:val="28"/>
          <w:szCs w:val="28"/>
          <w:rtl/>
          <w:lang w:bidi="ar-EG"/>
        </w:rPr>
        <w:t>ه</w:t>
      </w:r>
      <w:r w:rsidRPr="00800DD2">
        <w:rPr>
          <w:rFonts w:ascii="Traditional Arabic" w:hAnsi="Traditional Arabic" w:cs="Simplified Arabic"/>
          <w:sz w:val="28"/>
          <w:szCs w:val="28"/>
          <w:rtl/>
          <w:lang w:bidi="ar-EG"/>
        </w:rPr>
        <w:t xml:space="preserve"> والحصول على أفضل النتائج</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بال</w:t>
      </w:r>
      <w:r w:rsidRPr="00800DD2">
        <w:rPr>
          <w:rFonts w:ascii="Traditional Arabic" w:hAnsi="Traditional Arabic" w:cs="Simplified Arabic" w:hint="cs"/>
          <w:sz w:val="28"/>
          <w:szCs w:val="28"/>
          <w:rtl/>
          <w:lang w:bidi="ar-EG"/>
        </w:rPr>
        <w:t>إ</w:t>
      </w:r>
      <w:r w:rsidRPr="00800DD2">
        <w:rPr>
          <w:rFonts w:ascii="Traditional Arabic" w:hAnsi="Traditional Arabic" w:cs="Simplified Arabic"/>
          <w:sz w:val="28"/>
          <w:szCs w:val="28"/>
          <w:rtl/>
          <w:lang w:bidi="ar-EG"/>
        </w:rPr>
        <w:t>ضافة إلى التحديد الواضح للقيمة المضافة المطلوب تحقيقها في سلوك المستفيدين.</w:t>
      </w:r>
    </w:p>
    <w:p w:rsidR="004C192F" w:rsidRPr="00800DD2" w:rsidRDefault="004C192F" w:rsidP="00A32BF4">
      <w:pPr>
        <w:numPr>
          <w:ilvl w:val="0"/>
          <w:numId w:val="7"/>
        </w:numPr>
        <w:tabs>
          <w:tab w:val="left" w:pos="509"/>
          <w:tab w:val="left" w:pos="651"/>
        </w:tabs>
        <w:spacing w:after="0" w:line="240" w:lineRule="auto"/>
        <w:ind w:left="509" w:hanging="425"/>
        <w:jc w:val="lowKashida"/>
        <w:rPr>
          <w:rFonts w:ascii="Traditional Arabic" w:hAnsi="Traditional Arabic" w:cs="Simplified Arabic"/>
          <w:sz w:val="28"/>
          <w:szCs w:val="28"/>
          <w:lang w:bidi="ar-EG"/>
        </w:rPr>
      </w:pPr>
      <w:r w:rsidRPr="00800DD2">
        <w:rPr>
          <w:rFonts w:ascii="Traditional Arabic" w:hAnsi="Traditional Arabic" w:cs="Simplified Arabic"/>
          <w:sz w:val="28"/>
          <w:szCs w:val="28"/>
          <w:rtl/>
          <w:lang w:bidi="ar-EG"/>
        </w:rPr>
        <w:t>ألقت دراسة "ساند</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وأولس</w:t>
      </w:r>
      <w:r w:rsidRPr="00800DD2">
        <w:rPr>
          <w:rFonts w:ascii="Traditional Arabic" w:hAnsi="Traditional Arabic" w:cs="Simplified Arabic" w:hint="cs"/>
          <w:sz w:val="28"/>
          <w:szCs w:val="28"/>
          <w:rtl/>
          <w:lang w:bidi="ar-EG"/>
        </w:rPr>
        <w:t>ن</w:t>
      </w:r>
      <w:r w:rsidRPr="00800DD2">
        <w:rPr>
          <w:rFonts w:ascii="Traditional Arabic" w:hAnsi="Traditional Arabic" w:cs="Simplified Arabic"/>
          <w:sz w:val="28"/>
          <w:szCs w:val="28"/>
          <w:rtl/>
          <w:lang w:bidi="ar-EG"/>
        </w:rPr>
        <w:t xml:space="preserve">" ( </w:t>
      </w:r>
      <w:r w:rsidRPr="00800DD2">
        <w:rPr>
          <w:rFonts w:cs="Simplified Arabic"/>
          <w:sz w:val="28"/>
          <w:szCs w:val="28"/>
          <w:lang w:bidi="ar-EG"/>
        </w:rPr>
        <w:t>S</w:t>
      </w:r>
      <w:r w:rsidRPr="00800DD2">
        <w:rPr>
          <w:rFonts w:ascii="Traditional Arabic" w:hAnsi="Traditional Arabic" w:cs="Simplified Arabic"/>
          <w:sz w:val="28"/>
          <w:szCs w:val="28"/>
          <w:lang w:bidi="ar-EG"/>
        </w:rPr>
        <w:t>and &amp; Olsson, 2008</w:t>
      </w:r>
      <w:r w:rsidRPr="00800DD2">
        <w:rPr>
          <w:rFonts w:ascii="Traditional Arabic" w:hAnsi="Traditional Arabic" w:cs="Simplified Arabic"/>
          <w:sz w:val="28"/>
          <w:szCs w:val="28"/>
          <w:rtl/>
          <w:lang w:bidi="ar-EG"/>
        </w:rPr>
        <w:t>) الضوء إلى الجوانب الاجتماعية والثقافية في تقويم برامج التعليم الهندس</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 المستمرة، وذلك بتخطيط فرص التفاعل بين القائمين بالتقويم والمستفيدين من الطلاب للحصول على التغذية الراجعة في تقويم احد البرامج الهندسية، </w:t>
      </w:r>
      <w:r w:rsidRPr="00800DD2">
        <w:rPr>
          <w:rFonts w:ascii="Traditional Arabic" w:hAnsi="Traditional Arabic" w:cs="Simplified Arabic" w:hint="cs"/>
          <w:sz w:val="28"/>
          <w:szCs w:val="28"/>
          <w:rtl/>
          <w:lang w:bidi="ar-EG"/>
        </w:rPr>
        <w:t>وت</w:t>
      </w:r>
      <w:r w:rsidRPr="00800DD2">
        <w:rPr>
          <w:rFonts w:ascii="Traditional Arabic" w:hAnsi="Traditional Arabic" w:cs="Simplified Arabic"/>
          <w:sz w:val="28"/>
          <w:szCs w:val="28"/>
          <w:rtl/>
          <w:lang w:bidi="ar-EG"/>
        </w:rPr>
        <w:t>م الاعتماد على المقابلات الكيفية وتحليل الوثائق لكونها من الأساليب التي تمكن من فهم ال</w:t>
      </w:r>
      <w:r w:rsidRPr="00800DD2">
        <w:rPr>
          <w:rFonts w:ascii="Traditional Arabic" w:hAnsi="Traditional Arabic" w:cs="Simplified Arabic" w:hint="cs"/>
          <w:sz w:val="28"/>
          <w:szCs w:val="28"/>
          <w:rtl/>
          <w:lang w:bidi="ar-EG"/>
        </w:rPr>
        <w:t>أ</w:t>
      </w:r>
      <w:r w:rsidRPr="00800DD2">
        <w:rPr>
          <w:rFonts w:ascii="Traditional Arabic" w:hAnsi="Traditional Arabic" w:cs="Simplified Arabic"/>
          <w:sz w:val="28"/>
          <w:szCs w:val="28"/>
          <w:rtl/>
          <w:lang w:bidi="ar-EG"/>
        </w:rPr>
        <w:t>وضاع الاجتماعية والثقافية للطلاب بجانب ال</w:t>
      </w:r>
      <w:r w:rsidRPr="00800DD2">
        <w:rPr>
          <w:rFonts w:ascii="Traditional Arabic" w:hAnsi="Traditional Arabic" w:cs="Simplified Arabic" w:hint="cs"/>
          <w:sz w:val="28"/>
          <w:szCs w:val="28"/>
          <w:rtl/>
          <w:lang w:bidi="ar-EG"/>
        </w:rPr>
        <w:t>أ</w:t>
      </w:r>
      <w:r w:rsidRPr="00800DD2">
        <w:rPr>
          <w:rFonts w:ascii="Traditional Arabic" w:hAnsi="Traditional Arabic" w:cs="Simplified Arabic"/>
          <w:sz w:val="28"/>
          <w:szCs w:val="28"/>
          <w:rtl/>
          <w:lang w:bidi="ar-EG"/>
        </w:rPr>
        <w:t>وضاع ا</w:t>
      </w:r>
      <w:r w:rsidRPr="00800DD2">
        <w:rPr>
          <w:rFonts w:ascii="Traditional Arabic" w:hAnsi="Traditional Arabic" w:cs="Simplified Arabic" w:hint="cs"/>
          <w:sz w:val="28"/>
          <w:szCs w:val="28"/>
          <w:rtl/>
          <w:lang w:bidi="ar-EG"/>
        </w:rPr>
        <w:t>لإ</w:t>
      </w:r>
      <w:r w:rsidRPr="00800DD2">
        <w:rPr>
          <w:rFonts w:ascii="Traditional Arabic" w:hAnsi="Traditional Arabic" w:cs="Simplified Arabic"/>
          <w:sz w:val="28"/>
          <w:szCs w:val="28"/>
          <w:rtl/>
          <w:lang w:bidi="ar-EG"/>
        </w:rPr>
        <w:t>نسانية والخلقية للطلاب لحفزهم على المشاركة في تنفيذ وتقويم البرنامج.</w:t>
      </w:r>
    </w:p>
    <w:p w:rsidR="004C192F" w:rsidRPr="00800DD2" w:rsidRDefault="004C192F" w:rsidP="00A32BF4">
      <w:pPr>
        <w:numPr>
          <w:ilvl w:val="0"/>
          <w:numId w:val="7"/>
        </w:numPr>
        <w:tabs>
          <w:tab w:val="left" w:pos="509"/>
          <w:tab w:val="left" w:pos="651"/>
        </w:tabs>
        <w:spacing w:after="0" w:line="240" w:lineRule="auto"/>
        <w:ind w:left="509" w:hanging="425"/>
        <w:jc w:val="lowKashida"/>
        <w:rPr>
          <w:rFonts w:ascii="Traditional Arabic" w:hAnsi="Traditional Arabic" w:cs="Simplified Arabic"/>
          <w:sz w:val="28"/>
          <w:szCs w:val="28"/>
          <w:lang w:bidi="ar-EG"/>
        </w:rPr>
      </w:pPr>
      <w:r w:rsidRPr="00800DD2">
        <w:rPr>
          <w:rFonts w:ascii="Traditional Arabic" w:hAnsi="Traditional Arabic" w:cs="Simplified Arabic"/>
          <w:sz w:val="28"/>
          <w:szCs w:val="28"/>
          <w:rtl/>
          <w:lang w:bidi="ar-EG"/>
        </w:rPr>
        <w:t xml:space="preserve">استهدفت دراسة "فيسكو" و"روس" و"آدمز" </w:t>
      </w:r>
      <w:r w:rsidRPr="00800DD2">
        <w:rPr>
          <w:rFonts w:ascii="Traditional Arabic" w:hAnsi="Traditional Arabic" w:cs="Simplified Arabic"/>
          <w:sz w:val="28"/>
          <w:szCs w:val="28"/>
          <w:lang w:bidi="ar-EG"/>
        </w:rPr>
        <w:t>(</w:t>
      </w:r>
      <w:proofErr w:type="spellStart"/>
      <w:r w:rsidRPr="00800DD2">
        <w:rPr>
          <w:rFonts w:ascii="Traditional Arabic" w:hAnsi="Traditional Arabic" w:cs="Simplified Arabic"/>
          <w:sz w:val="28"/>
          <w:szCs w:val="28"/>
          <w:lang w:bidi="ar-EG"/>
        </w:rPr>
        <w:t>Vescio</w:t>
      </w:r>
      <w:proofErr w:type="spellEnd"/>
      <w:r w:rsidRPr="00800DD2">
        <w:rPr>
          <w:rFonts w:ascii="Traditional Arabic" w:hAnsi="Traditional Arabic" w:cs="Simplified Arabic"/>
          <w:sz w:val="28"/>
          <w:szCs w:val="28"/>
          <w:lang w:bidi="ar-EG"/>
        </w:rPr>
        <w:t>, Ross &amp; Adams,2008)</w:t>
      </w:r>
      <w:r w:rsidRPr="00800DD2">
        <w:rPr>
          <w:rFonts w:ascii="Traditional Arabic" w:hAnsi="Traditional Arabic" w:cs="Simplified Arabic"/>
          <w:sz w:val="28"/>
          <w:szCs w:val="28"/>
          <w:rtl/>
          <w:lang w:bidi="ar-EG"/>
        </w:rPr>
        <w:t xml:space="preserve"> مراجعة البحوث حول دراسة الأثر البيئى في تقويم البرامج التربوية الهادفة لتطوير الممارسات التدريسية للمعلمين، وقد قامت الدراسة بمراجعة عدد من البحوث الأمريكية والبريطانية، وتوصلت إلى أن الظروف البيئية أحد المكونات الأساسية  في نجاح تطبيق مخرجات البرامج التربوية، وأن الاعتماد على المراجعين الداخليين يضمن التطور المستمر للبرامج التربوية من خلال فحص البيئة وجعلها داعمة للتطوير 0</w:t>
      </w:r>
    </w:p>
    <w:p w:rsidR="004C192F" w:rsidRPr="00800DD2" w:rsidRDefault="004C192F" w:rsidP="00A32BF4">
      <w:pPr>
        <w:numPr>
          <w:ilvl w:val="0"/>
          <w:numId w:val="7"/>
        </w:numPr>
        <w:tabs>
          <w:tab w:val="left" w:pos="509"/>
          <w:tab w:val="left" w:pos="651"/>
          <w:tab w:val="left" w:pos="991"/>
        </w:tabs>
        <w:spacing w:after="0" w:line="240" w:lineRule="auto"/>
        <w:ind w:left="509" w:hanging="425"/>
        <w:jc w:val="lowKashida"/>
        <w:rPr>
          <w:rFonts w:ascii="Traditional Arabic" w:hAnsi="Traditional Arabic" w:cs="Simplified Arabic"/>
          <w:sz w:val="28"/>
          <w:szCs w:val="28"/>
          <w:lang w:bidi="ar-EG"/>
        </w:rPr>
      </w:pPr>
      <w:r w:rsidRPr="00800DD2">
        <w:rPr>
          <w:rFonts w:ascii="Traditional Arabic" w:hAnsi="Traditional Arabic" w:cs="Simplified Arabic"/>
          <w:sz w:val="28"/>
          <w:szCs w:val="28"/>
          <w:rtl/>
          <w:lang w:bidi="ar-EG"/>
        </w:rPr>
        <w:t>اهتمت دراسة "</w:t>
      </w:r>
      <w:r w:rsidRPr="00800DD2">
        <w:rPr>
          <w:rFonts w:ascii="Traditional Arabic" w:hAnsi="Traditional Arabic" w:cs="Simplified Arabic" w:hint="cs"/>
          <w:sz w:val="28"/>
          <w:szCs w:val="28"/>
          <w:rtl/>
          <w:lang w:bidi="ar-EG"/>
        </w:rPr>
        <w:t>تشر</w:t>
      </w:r>
      <w:r w:rsidRPr="00800DD2">
        <w:rPr>
          <w:rFonts w:ascii="Traditional Arabic" w:hAnsi="Traditional Arabic" w:cs="Simplified Arabic"/>
          <w:sz w:val="28"/>
          <w:szCs w:val="28"/>
          <w:rtl/>
          <w:lang w:bidi="ar-EG"/>
        </w:rPr>
        <w:t xml:space="preserve">س" وجوننج" و"هوب" </w:t>
      </w:r>
      <w:r w:rsidRPr="00800DD2">
        <w:rPr>
          <w:rFonts w:ascii="Traditional Arabic" w:hAnsi="Traditional Arabic" w:cs="Simplified Arabic"/>
          <w:sz w:val="28"/>
          <w:szCs w:val="28"/>
          <w:lang w:bidi="ar-EG"/>
        </w:rPr>
        <w:t>(Chris &amp; Gunning  &amp; Hoop,2009)</w:t>
      </w:r>
      <w:r w:rsidRPr="00800DD2">
        <w:rPr>
          <w:rFonts w:ascii="Traditional Arabic" w:hAnsi="Traditional Arabic" w:cs="Simplified Arabic"/>
          <w:sz w:val="28"/>
          <w:szCs w:val="28"/>
          <w:rtl/>
          <w:lang w:bidi="ar-EG"/>
        </w:rPr>
        <w:t xml:space="preserve"> بتقديم تصور لتطوير استخدام معيار الأثر </w:t>
      </w:r>
      <w:r w:rsidRPr="00800DD2">
        <w:rPr>
          <w:rFonts w:ascii="Traditional Arabic" w:hAnsi="Traditional Arabic" w:cs="Simplified Arabic" w:hint="cs"/>
          <w:sz w:val="28"/>
          <w:szCs w:val="28"/>
          <w:rtl/>
          <w:lang w:bidi="ar-EG"/>
        </w:rPr>
        <w:t>و</w:t>
      </w:r>
      <w:r w:rsidRPr="00800DD2">
        <w:rPr>
          <w:rFonts w:ascii="Traditional Arabic" w:hAnsi="Traditional Arabic" w:cs="Simplified Arabic"/>
          <w:sz w:val="28"/>
          <w:szCs w:val="28"/>
          <w:rtl/>
          <w:lang w:bidi="ar-EG"/>
        </w:rPr>
        <w:t>مشاركة المستفيدين في تقويم البرامج التربوية، وأوضحت أن الاعتماد على تقويم الأثر يؤدى إلى نتائج متضاربة نظرا لعدم تجانس المناطق التعليمية في المتطلبات القبلية لتنفيذ البرنامج مما يجعل عملية المقارنة بين النتائج أمراً محفوف</w:t>
      </w:r>
      <w:r w:rsidRPr="00800DD2">
        <w:rPr>
          <w:rFonts w:ascii="Traditional Arabic" w:hAnsi="Traditional Arabic" w:cs="Simplified Arabic" w:hint="cs"/>
          <w:sz w:val="28"/>
          <w:szCs w:val="28"/>
          <w:rtl/>
          <w:lang w:bidi="ar-EG"/>
        </w:rPr>
        <w:t>ًا</w:t>
      </w:r>
      <w:r w:rsidRPr="00800DD2">
        <w:rPr>
          <w:rFonts w:ascii="Traditional Arabic" w:hAnsi="Traditional Arabic" w:cs="Simplified Arabic"/>
          <w:sz w:val="28"/>
          <w:szCs w:val="28"/>
          <w:rtl/>
          <w:lang w:bidi="ar-EG"/>
        </w:rPr>
        <w:t xml:space="preserve"> بالمخاطر، واقترحت الدراسة استخدام طريقة الفروق المضاعفة لتقييم الأثر و</w:t>
      </w:r>
      <w:r w:rsidRPr="00800DD2">
        <w:rPr>
          <w:rFonts w:ascii="Traditional Arabic" w:hAnsi="Traditional Arabic" w:cs="Simplified Arabic" w:hint="cs"/>
          <w:sz w:val="28"/>
          <w:szCs w:val="28"/>
          <w:rtl/>
          <w:lang w:bidi="ar-EG"/>
        </w:rPr>
        <w:t>إ</w:t>
      </w:r>
      <w:r w:rsidRPr="00800DD2">
        <w:rPr>
          <w:rFonts w:ascii="Traditional Arabic" w:hAnsi="Traditional Arabic" w:cs="Simplified Arabic"/>
          <w:sz w:val="28"/>
          <w:szCs w:val="28"/>
          <w:rtl/>
          <w:lang w:bidi="ar-EG"/>
        </w:rPr>
        <w:t xml:space="preserve">لغاء الفروق الضعيفة </w:t>
      </w:r>
      <w:r w:rsidRPr="00800DD2">
        <w:rPr>
          <w:rFonts w:ascii="Traditional Arabic" w:hAnsi="Traditional Arabic" w:cs="Simplified Arabic" w:hint="cs"/>
          <w:sz w:val="28"/>
          <w:szCs w:val="28"/>
          <w:rtl/>
          <w:lang w:bidi="ar-EG"/>
        </w:rPr>
        <w:t>إ</w:t>
      </w:r>
      <w:r w:rsidRPr="00800DD2">
        <w:rPr>
          <w:rFonts w:ascii="Traditional Arabic" w:hAnsi="Traditional Arabic" w:cs="Simplified Arabic"/>
          <w:sz w:val="28"/>
          <w:szCs w:val="28"/>
          <w:rtl/>
          <w:lang w:bidi="ar-EG"/>
        </w:rPr>
        <w:t>حصائيا في تقويم البرامج التعليمية، و</w:t>
      </w:r>
      <w:r w:rsidRPr="00800DD2">
        <w:rPr>
          <w:rFonts w:ascii="Traditional Arabic" w:hAnsi="Traditional Arabic" w:cs="Simplified Arabic" w:hint="cs"/>
          <w:sz w:val="28"/>
          <w:szCs w:val="28"/>
          <w:rtl/>
          <w:lang w:bidi="ar-EG"/>
        </w:rPr>
        <w:t>أ</w:t>
      </w:r>
      <w:r w:rsidRPr="00800DD2">
        <w:rPr>
          <w:rFonts w:ascii="Traditional Arabic" w:hAnsi="Traditional Arabic" w:cs="Simplified Arabic"/>
          <w:sz w:val="28"/>
          <w:szCs w:val="28"/>
          <w:rtl/>
          <w:lang w:bidi="ar-EG"/>
        </w:rPr>
        <w:t>وضحت الدراسة جدوى استخدام هذه الطريقة في تقويم برامج تطوير التعليم في زامبيا 0</w:t>
      </w:r>
    </w:p>
    <w:p w:rsidR="004C192F" w:rsidRPr="00800DD2" w:rsidRDefault="004C192F" w:rsidP="00A32BF4">
      <w:pPr>
        <w:numPr>
          <w:ilvl w:val="0"/>
          <w:numId w:val="7"/>
        </w:numPr>
        <w:tabs>
          <w:tab w:val="left" w:pos="509"/>
          <w:tab w:val="left" w:pos="651"/>
          <w:tab w:val="left" w:pos="991"/>
        </w:tabs>
        <w:spacing w:after="0" w:line="240" w:lineRule="auto"/>
        <w:ind w:left="509" w:hanging="425"/>
        <w:jc w:val="lowKashida"/>
        <w:rPr>
          <w:rFonts w:ascii="Traditional Arabic" w:hAnsi="Traditional Arabic" w:cs="Simplified Arabic"/>
          <w:sz w:val="28"/>
          <w:szCs w:val="28"/>
          <w:lang w:bidi="ar-EG"/>
        </w:rPr>
      </w:pPr>
      <w:r w:rsidRPr="00800DD2">
        <w:rPr>
          <w:rFonts w:ascii="Traditional Arabic" w:hAnsi="Traditional Arabic" w:cs="Simplified Arabic"/>
          <w:sz w:val="28"/>
          <w:szCs w:val="28"/>
          <w:rtl/>
          <w:lang w:bidi="ar-EG"/>
        </w:rPr>
        <w:lastRenderedPageBreak/>
        <w:t>أوضحت دراسة "هانكوك" و"كوبر" و"باهن" (</w:t>
      </w:r>
      <w:r w:rsidRPr="00800DD2">
        <w:rPr>
          <w:rFonts w:ascii="Traditional Arabic" w:hAnsi="Traditional Arabic" w:cs="Simplified Arabic"/>
          <w:sz w:val="28"/>
          <w:szCs w:val="28"/>
          <w:lang w:bidi="ar-EG"/>
        </w:rPr>
        <w:t>(Hancock, Cooper     &amp; Bahn,2009)</w:t>
      </w:r>
      <w:r w:rsidRPr="00800DD2">
        <w:rPr>
          <w:rFonts w:ascii="Traditional Arabic" w:hAnsi="Traditional Arabic" w:cs="Simplified Arabic"/>
          <w:sz w:val="28"/>
          <w:szCs w:val="28"/>
          <w:rtl/>
          <w:lang w:bidi="ar-EG"/>
        </w:rPr>
        <w:t xml:space="preserve"> أن تقويم البرامج التربوية قد أصبح مطلبا رئيسا في تمويل المشروعات الحكومية، وقد تركزت الدراسة في تقويم مشروعات مركز الخدمات المتكاملة التي تم تنفيذها في استراليا عام 2007 /2008 م بهدف دعم التنمية البش</w:t>
      </w:r>
      <w:r w:rsidRPr="00800DD2">
        <w:rPr>
          <w:rFonts w:ascii="Traditional Arabic" w:hAnsi="Traditional Arabic" w:cs="Simplified Arabic" w:hint="cs"/>
          <w:sz w:val="28"/>
          <w:szCs w:val="28"/>
          <w:rtl/>
          <w:lang w:bidi="ar-EG"/>
        </w:rPr>
        <w:t>ر</w:t>
      </w:r>
      <w:r w:rsidRPr="00800DD2">
        <w:rPr>
          <w:rFonts w:ascii="Traditional Arabic" w:hAnsi="Traditional Arabic" w:cs="Simplified Arabic"/>
          <w:sz w:val="28"/>
          <w:szCs w:val="28"/>
          <w:rtl/>
          <w:lang w:bidi="ar-EG"/>
        </w:rPr>
        <w:t>ية والصحية والعقلية والتعليمية</w:t>
      </w:r>
      <w:r w:rsidRPr="00800DD2">
        <w:rPr>
          <w:rFonts w:ascii="Traditional Arabic" w:hAnsi="Traditional Arabic" w:cs="Simplified Arabic" w:hint="cs"/>
          <w:sz w:val="28"/>
          <w:szCs w:val="28"/>
          <w:rtl/>
          <w:lang w:bidi="ar-EG"/>
        </w:rPr>
        <w:t xml:space="preserve"> لخريجي الجامعة</w:t>
      </w:r>
      <w:r w:rsidRPr="00800DD2">
        <w:rPr>
          <w:rFonts w:ascii="Traditional Arabic" w:hAnsi="Traditional Arabic" w:cs="Simplified Arabic"/>
          <w:sz w:val="28"/>
          <w:szCs w:val="28"/>
          <w:rtl/>
          <w:lang w:bidi="ar-EG"/>
        </w:rPr>
        <w:t>، وقد اعتمدت الدراسة في تقويم هذه البرامج على مشاركة المستفيدين في عملية التقويم، من خلال المجموعات البؤرية والمقابلات الفردية والتليفونية، كما تم مشاركة المسئولين عن البرامج وأهليهم، وتم الاستعانة بأدوات مقننة في قياس الأداء الفعلي وقياس الاتجاهات وأسباب التزام المشاركين بتطبيق البرامج، وقد روع</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 أن </w:t>
      </w:r>
      <w:r w:rsidRPr="00800DD2">
        <w:rPr>
          <w:rFonts w:ascii="Traditional Arabic" w:hAnsi="Traditional Arabic" w:cs="Simplified Arabic" w:hint="cs"/>
          <w:sz w:val="28"/>
          <w:szCs w:val="28"/>
          <w:rtl/>
          <w:lang w:bidi="ar-EG"/>
        </w:rPr>
        <w:t>يتضمن</w:t>
      </w:r>
      <w:r w:rsidRPr="00800DD2">
        <w:rPr>
          <w:rFonts w:ascii="Traditional Arabic" w:hAnsi="Traditional Arabic" w:cs="Simplified Arabic"/>
          <w:sz w:val="28"/>
          <w:szCs w:val="28"/>
          <w:rtl/>
          <w:lang w:bidi="ar-EG"/>
        </w:rPr>
        <w:t xml:space="preserve"> تقويم هذه البرامج كافة </w:t>
      </w:r>
      <w:r w:rsidRPr="00800DD2">
        <w:rPr>
          <w:rFonts w:ascii="Traditional Arabic" w:hAnsi="Traditional Arabic" w:cs="Simplified Arabic" w:hint="cs"/>
          <w:sz w:val="28"/>
          <w:szCs w:val="28"/>
          <w:rtl/>
          <w:lang w:bidi="ar-EG"/>
        </w:rPr>
        <w:t>المجالات</w:t>
      </w:r>
      <w:r w:rsidRPr="00800DD2">
        <w:rPr>
          <w:rFonts w:ascii="Traditional Arabic" w:hAnsi="Traditional Arabic" w:cs="Simplified Arabic"/>
          <w:sz w:val="28"/>
          <w:szCs w:val="28"/>
          <w:rtl/>
          <w:lang w:bidi="ar-EG"/>
        </w:rPr>
        <w:t xml:space="preserve"> التي تهم المستفيدين 0</w:t>
      </w:r>
    </w:p>
    <w:p w:rsidR="004C192F" w:rsidRPr="00800DD2" w:rsidRDefault="004C192F" w:rsidP="00A32BF4">
      <w:pPr>
        <w:numPr>
          <w:ilvl w:val="0"/>
          <w:numId w:val="7"/>
        </w:numPr>
        <w:tabs>
          <w:tab w:val="left" w:pos="509"/>
          <w:tab w:val="left" w:pos="651"/>
          <w:tab w:val="left" w:pos="991"/>
        </w:tabs>
        <w:spacing w:after="0" w:line="240" w:lineRule="auto"/>
        <w:ind w:left="509" w:hanging="425"/>
        <w:jc w:val="lowKashida"/>
        <w:rPr>
          <w:rFonts w:ascii="Traditional Arabic" w:hAnsi="Traditional Arabic" w:cs="Simplified Arabic"/>
          <w:sz w:val="28"/>
          <w:szCs w:val="28"/>
          <w:lang w:bidi="ar-EG"/>
        </w:rPr>
      </w:pPr>
      <w:r w:rsidRPr="00800DD2">
        <w:rPr>
          <w:rFonts w:ascii="Traditional Arabic" w:hAnsi="Traditional Arabic" w:cs="Simplified Arabic"/>
          <w:sz w:val="28"/>
          <w:szCs w:val="28"/>
          <w:rtl/>
          <w:lang w:bidi="ar-EG"/>
        </w:rPr>
        <w:t>اهتمت دراسة "هسو</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وهسوه" (</w:t>
      </w:r>
      <w:r w:rsidRPr="00800DD2">
        <w:rPr>
          <w:rFonts w:ascii="Traditional Arabic" w:hAnsi="Traditional Arabic" w:cs="Simplified Arabic"/>
          <w:sz w:val="28"/>
          <w:szCs w:val="28"/>
          <w:lang w:bidi="ar-EG"/>
        </w:rPr>
        <w:t xml:space="preserve">Hsu &amp; </w:t>
      </w:r>
      <w:proofErr w:type="spellStart"/>
      <w:r w:rsidRPr="00800DD2">
        <w:rPr>
          <w:rFonts w:ascii="Traditional Arabic" w:hAnsi="Traditional Arabic" w:cs="Simplified Arabic"/>
          <w:sz w:val="28"/>
          <w:szCs w:val="28"/>
          <w:lang w:bidi="ar-EG"/>
        </w:rPr>
        <w:t>Hsueh</w:t>
      </w:r>
      <w:proofErr w:type="spellEnd"/>
      <w:r w:rsidRPr="00800DD2">
        <w:rPr>
          <w:rFonts w:ascii="Traditional Arabic" w:hAnsi="Traditional Arabic" w:cs="Simplified Arabic"/>
          <w:sz w:val="28"/>
          <w:szCs w:val="28"/>
          <w:lang w:bidi="ar-EG"/>
        </w:rPr>
        <w:t>, 2009</w:t>
      </w:r>
      <w:r w:rsidRPr="00800DD2">
        <w:rPr>
          <w:rFonts w:ascii="Traditional Arabic" w:hAnsi="Traditional Arabic" w:cs="Simplified Arabic"/>
          <w:sz w:val="28"/>
          <w:szCs w:val="28"/>
          <w:rtl/>
          <w:lang w:bidi="ar-EG"/>
        </w:rPr>
        <w:t xml:space="preserve">) بتحديد العوامل المؤثرة في تقويم البرامج التربوية في ضوء آراء المشاركين، وذكرت </w:t>
      </w:r>
      <w:r w:rsidRPr="00800DD2">
        <w:rPr>
          <w:rFonts w:ascii="Traditional Arabic" w:hAnsi="Traditional Arabic" w:cs="Simplified Arabic" w:hint="cs"/>
          <w:sz w:val="28"/>
          <w:szCs w:val="28"/>
          <w:rtl/>
          <w:lang w:bidi="ar-EG"/>
        </w:rPr>
        <w:t>أ</w:t>
      </w:r>
      <w:r w:rsidRPr="00800DD2">
        <w:rPr>
          <w:rFonts w:ascii="Traditional Arabic" w:hAnsi="Traditional Arabic" w:cs="Simplified Arabic"/>
          <w:sz w:val="28"/>
          <w:szCs w:val="28"/>
          <w:rtl/>
          <w:lang w:bidi="ar-EG"/>
        </w:rPr>
        <w:t>ن الطرق التقليدية في تقويم فاعلية البرامج التربوية تواجه تحديات البيئات الخارجية، وقامت الدراسة بمتابعة فاعلية 11</w:t>
      </w:r>
      <w:r w:rsidRPr="00800DD2">
        <w:rPr>
          <w:rFonts w:ascii="Traditional Arabic" w:hAnsi="Traditional Arabic" w:cs="Simplified Arabic" w:hint="cs"/>
          <w:sz w:val="28"/>
          <w:szCs w:val="28"/>
          <w:rtl/>
          <w:lang w:bidi="ar-EG"/>
        </w:rPr>
        <w:t>0</w:t>
      </w:r>
      <w:r w:rsidRPr="00800DD2">
        <w:rPr>
          <w:rFonts w:ascii="Traditional Arabic" w:hAnsi="Traditional Arabic" w:cs="Simplified Arabic"/>
          <w:sz w:val="28"/>
          <w:szCs w:val="28"/>
          <w:rtl/>
          <w:lang w:bidi="ar-EG"/>
        </w:rPr>
        <w:t xml:space="preserve"> مشروعاً نفذت خلال السنوات التسع الأخيرة قبل عام </w:t>
      </w:r>
      <w:r w:rsidRPr="00800DD2">
        <w:rPr>
          <w:rFonts w:ascii="Traditional Arabic" w:hAnsi="Traditional Arabic" w:cs="Simplified Arabic"/>
          <w:sz w:val="28"/>
          <w:szCs w:val="28"/>
          <w:lang w:bidi="ar-EG"/>
        </w:rPr>
        <w:t>2009</w:t>
      </w:r>
      <w:r w:rsidRPr="00800DD2">
        <w:rPr>
          <w:rFonts w:ascii="Traditional Arabic" w:hAnsi="Traditional Arabic" w:cs="Simplified Arabic"/>
          <w:sz w:val="28"/>
          <w:szCs w:val="28"/>
          <w:rtl/>
          <w:lang w:bidi="ar-EG"/>
        </w:rPr>
        <w:t>، وتوصلت إلى أن حجم المستفيدين ونوع الخدمة وحجم المخصصات المالية المتاحة تعد من العوامل المؤثرة في نجاح تطبيق البرامج التربوية، وذكرت الدراسة أن تطبيق البرامج يجب أن يراعى رغبات المستفيدين في نواتج البرامج كما يجب أن يضبط الاستخدام غير الكفء للمخصصات المالية للبرامج التربوية .</w:t>
      </w:r>
    </w:p>
    <w:p w:rsidR="004C192F" w:rsidRPr="00800DD2" w:rsidRDefault="004C192F" w:rsidP="00A32BF4">
      <w:pPr>
        <w:numPr>
          <w:ilvl w:val="0"/>
          <w:numId w:val="7"/>
        </w:numPr>
        <w:tabs>
          <w:tab w:val="left" w:pos="509"/>
          <w:tab w:val="left" w:pos="651"/>
          <w:tab w:val="left" w:pos="991"/>
        </w:tabs>
        <w:spacing w:after="0" w:line="240" w:lineRule="auto"/>
        <w:ind w:left="509" w:hanging="425"/>
        <w:jc w:val="lowKashida"/>
        <w:rPr>
          <w:rFonts w:ascii="Traditional Arabic" w:hAnsi="Traditional Arabic" w:cs="Simplified Arabic"/>
          <w:sz w:val="28"/>
          <w:szCs w:val="28"/>
          <w:lang w:bidi="ar-EG"/>
        </w:rPr>
      </w:pPr>
      <w:r w:rsidRPr="00800DD2">
        <w:rPr>
          <w:rFonts w:ascii="Traditional Arabic" w:hAnsi="Traditional Arabic" w:cs="Simplified Arabic"/>
          <w:sz w:val="28"/>
          <w:szCs w:val="28"/>
          <w:rtl/>
          <w:lang w:bidi="ar-EG"/>
        </w:rPr>
        <w:t>أشارت دراسة "سكرول" (</w:t>
      </w:r>
      <w:proofErr w:type="spellStart"/>
      <w:r w:rsidRPr="00800DD2">
        <w:rPr>
          <w:rFonts w:ascii="Traditional Arabic" w:hAnsi="Traditional Arabic" w:cs="Simplified Arabic"/>
          <w:sz w:val="28"/>
          <w:szCs w:val="28"/>
          <w:lang w:bidi="ar-EG"/>
        </w:rPr>
        <w:t>Scrol</w:t>
      </w:r>
      <w:proofErr w:type="spellEnd"/>
      <w:r w:rsidRPr="00800DD2">
        <w:rPr>
          <w:rFonts w:ascii="Traditional Arabic" w:hAnsi="Traditional Arabic" w:cs="Simplified Arabic"/>
          <w:sz w:val="28"/>
          <w:szCs w:val="28"/>
          <w:lang w:bidi="ar-EG"/>
        </w:rPr>
        <w:t>, 2009</w:t>
      </w:r>
      <w:r w:rsidRPr="00800DD2">
        <w:rPr>
          <w:rFonts w:ascii="Traditional Arabic" w:hAnsi="Traditional Arabic" w:cs="Simplified Arabic"/>
          <w:sz w:val="28"/>
          <w:szCs w:val="28"/>
          <w:rtl/>
          <w:lang w:bidi="ar-EG"/>
        </w:rPr>
        <w:t>) إلى وجود بعض المؤثرات الخارجية لعملية تقويم البرامج التربوية، منها التشريعات الإدارية التي يتم اتخاذها خلال بناء البرامج مما قد يكون له الأثر في عملية التقويم، وقد اهتمت الدراسة بتقص</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 القرارات والتشريعات حول التجديدات التربوية المرتبطة بالبرامج التربوية التي يتم تقويمها، وذلك بغرض تقويم المشروعات التي ترتبط بهذه التشريعات، وتوصلت إلى أن </w:t>
      </w:r>
      <w:r w:rsidRPr="00800DD2">
        <w:rPr>
          <w:rFonts w:ascii="Traditional Arabic" w:hAnsi="Traditional Arabic" w:cs="Simplified Arabic" w:hint="cs"/>
          <w:sz w:val="28"/>
          <w:szCs w:val="28"/>
          <w:rtl/>
          <w:lang w:bidi="ar-EG"/>
        </w:rPr>
        <w:t>إ</w:t>
      </w:r>
      <w:r w:rsidRPr="00800DD2">
        <w:rPr>
          <w:rFonts w:ascii="Traditional Arabic" w:hAnsi="Traditional Arabic" w:cs="Simplified Arabic"/>
          <w:sz w:val="28"/>
          <w:szCs w:val="28"/>
          <w:rtl/>
          <w:lang w:bidi="ar-EG"/>
        </w:rPr>
        <w:t>صدار هذه التشريعات يعد خطوة ايجابية لضبط التنفيذ الفعلي لهذه البرامج، حيث يعتمد على التشريع كدافع لدى المستفيدين يحثهم على التطبيق.</w:t>
      </w:r>
    </w:p>
    <w:p w:rsidR="004C192F" w:rsidRPr="00800DD2" w:rsidRDefault="004C192F" w:rsidP="00A32BF4">
      <w:pPr>
        <w:numPr>
          <w:ilvl w:val="0"/>
          <w:numId w:val="7"/>
        </w:numPr>
        <w:tabs>
          <w:tab w:val="left" w:pos="509"/>
          <w:tab w:val="left" w:pos="651"/>
          <w:tab w:val="left" w:pos="991"/>
        </w:tabs>
        <w:spacing w:after="0" w:line="240" w:lineRule="auto"/>
        <w:ind w:left="509" w:hanging="425"/>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 xml:space="preserve">أكدت  دراسة </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ت</w:t>
      </w:r>
      <w:r w:rsidRPr="00800DD2">
        <w:rPr>
          <w:rFonts w:ascii="Traditional Arabic" w:hAnsi="Traditional Arabic" w:cs="Simplified Arabic" w:hint="cs"/>
          <w:sz w:val="28"/>
          <w:szCs w:val="28"/>
          <w:rtl/>
          <w:lang w:bidi="ar-EG"/>
        </w:rPr>
        <w:t>شين"</w:t>
      </w:r>
      <w:r w:rsidRPr="00800DD2">
        <w:rPr>
          <w:rFonts w:ascii="Traditional Arabic" w:hAnsi="Traditional Arabic" w:cs="Simplified Arabic"/>
          <w:sz w:val="28"/>
          <w:szCs w:val="28"/>
          <w:rtl/>
          <w:lang w:bidi="ar-EG"/>
        </w:rPr>
        <w:t xml:space="preserve"> ( </w:t>
      </w:r>
      <w:r w:rsidRPr="00800DD2">
        <w:rPr>
          <w:rFonts w:ascii="Traditional Arabic" w:hAnsi="Traditional Arabic" w:cs="Simplified Arabic"/>
          <w:sz w:val="28"/>
          <w:szCs w:val="28"/>
          <w:lang w:bidi="ar-EG"/>
        </w:rPr>
        <w:t>Chen, 2</w:t>
      </w:r>
      <w:r w:rsidRPr="00800DD2">
        <w:rPr>
          <w:rFonts w:ascii="Traditional Arabic" w:hAnsi="Traditional Arabic" w:cs="Simplified Arabic"/>
          <w:sz w:val="28"/>
          <w:szCs w:val="28"/>
          <w:lang w:val="en-GB" w:bidi="ar-EG"/>
        </w:rPr>
        <w:t>1</w:t>
      </w:r>
      <w:r w:rsidRPr="00800DD2">
        <w:rPr>
          <w:rFonts w:ascii="Traditional Arabic" w:hAnsi="Traditional Arabic" w:cs="Simplified Arabic"/>
          <w:sz w:val="28"/>
          <w:szCs w:val="28"/>
          <w:lang w:bidi="ar-EG"/>
        </w:rPr>
        <w:t>01</w:t>
      </w:r>
      <w:r w:rsidRPr="00800DD2">
        <w:rPr>
          <w:rFonts w:ascii="Traditional Arabic" w:hAnsi="Traditional Arabic" w:cs="Simplified Arabic"/>
          <w:sz w:val="28"/>
          <w:szCs w:val="28"/>
          <w:rtl/>
          <w:lang w:bidi="ar-EG"/>
        </w:rPr>
        <w:t>) على أهمية استخدام التقويم الداخل</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 والتقويم الخارج</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 للبرامج التربوية، وأشارت إلى أن المسئول عن التقويم الداخل</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 هم المستفيدون من الجماعات المهنية والأكاديمية، وأكدت   الدراسة على أهمية توفير أدوات صادقة لتقويم البرامج التربوية عند التنفيذ لاخذ آراء المستفيدين في تقويم هذه البرامج</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 xml:space="preserve"> كما أكدت  على ضرورة توفر المتطلبات القبلية لتنفيذ البرنامج لدى المستف</w:t>
      </w:r>
      <w:r w:rsidRPr="00800DD2">
        <w:rPr>
          <w:rFonts w:ascii="Traditional Arabic" w:hAnsi="Traditional Arabic" w:cs="Simplified Arabic" w:hint="cs"/>
          <w:sz w:val="28"/>
          <w:szCs w:val="28"/>
          <w:rtl/>
          <w:lang w:bidi="ar-EG"/>
        </w:rPr>
        <w:t>ي</w:t>
      </w:r>
      <w:r w:rsidRPr="00800DD2">
        <w:rPr>
          <w:rFonts w:ascii="Traditional Arabic" w:hAnsi="Traditional Arabic" w:cs="Simplified Arabic"/>
          <w:sz w:val="28"/>
          <w:szCs w:val="28"/>
          <w:rtl/>
          <w:lang w:bidi="ar-EG"/>
        </w:rPr>
        <w:t xml:space="preserve">دين ووجود </w:t>
      </w:r>
      <w:r w:rsidRPr="00800DD2">
        <w:rPr>
          <w:rFonts w:ascii="Traditional Arabic" w:hAnsi="Traditional Arabic" w:cs="Simplified Arabic"/>
          <w:sz w:val="28"/>
          <w:szCs w:val="28"/>
          <w:rtl/>
          <w:lang w:bidi="ar-EG"/>
        </w:rPr>
        <w:lastRenderedPageBreak/>
        <w:t>حوافز لاستمرارية التنفيذ. وان ترشيد الأموال أو الجهد المبذول أو الوقت المستهلك تعد من حوافز استمرارية التطبيق.</w:t>
      </w:r>
    </w:p>
    <w:p w:rsidR="004C192F" w:rsidRPr="00800DD2" w:rsidRDefault="004C192F" w:rsidP="00586791">
      <w:pPr>
        <w:spacing w:after="0" w:line="240" w:lineRule="auto"/>
        <w:ind w:firstLine="651"/>
        <w:jc w:val="lowKashida"/>
        <w:rPr>
          <w:rFonts w:ascii="Traditional Arabic" w:hAnsi="Traditional Arabic" w:cs="Simplified Arabic"/>
          <w:b/>
          <w:bCs/>
          <w:sz w:val="28"/>
          <w:szCs w:val="28"/>
          <w:rtl/>
          <w:lang w:bidi="ar-EG"/>
        </w:rPr>
      </w:pPr>
      <w:r w:rsidRPr="00800DD2">
        <w:rPr>
          <w:rFonts w:ascii="Traditional Arabic" w:hAnsi="Traditional Arabic" w:cs="Simplified Arabic"/>
          <w:b/>
          <w:bCs/>
          <w:sz w:val="28"/>
          <w:szCs w:val="28"/>
          <w:rtl/>
          <w:lang w:bidi="ar-EG"/>
        </w:rPr>
        <w:t xml:space="preserve">وفي ضوء العرض السابق </w:t>
      </w:r>
      <w:r>
        <w:rPr>
          <w:rFonts w:ascii="Traditional Arabic" w:hAnsi="Traditional Arabic" w:cs="Simplified Arabic" w:hint="cs"/>
          <w:b/>
          <w:bCs/>
          <w:sz w:val="28"/>
          <w:szCs w:val="28"/>
          <w:rtl/>
          <w:lang w:bidi="ar-EG"/>
        </w:rPr>
        <w:t>لبعض الدراسات</w:t>
      </w:r>
      <w:r w:rsidRPr="00800DD2">
        <w:rPr>
          <w:rFonts w:ascii="Traditional Arabic" w:hAnsi="Traditional Arabic" w:cs="Simplified Arabic"/>
          <w:b/>
          <w:bCs/>
          <w:sz w:val="28"/>
          <w:szCs w:val="28"/>
          <w:rtl/>
          <w:lang w:bidi="ar-EG"/>
        </w:rPr>
        <w:t xml:space="preserve"> العالمية في مجال تقويم أثر البرامج التربوية ومشاركة المستفيدين واستفادتهم من </w:t>
      </w:r>
      <w:r>
        <w:rPr>
          <w:rFonts w:ascii="Traditional Arabic" w:hAnsi="Traditional Arabic" w:cs="Simplified Arabic"/>
          <w:b/>
          <w:bCs/>
          <w:sz w:val="28"/>
          <w:szCs w:val="28"/>
          <w:rtl/>
          <w:lang w:bidi="ar-EG"/>
        </w:rPr>
        <w:t>النشاطات</w:t>
      </w:r>
      <w:r>
        <w:rPr>
          <w:rFonts w:ascii="Traditional Arabic" w:hAnsi="Traditional Arabic" w:cs="Simplified Arabic" w:hint="cs"/>
          <w:b/>
          <w:bCs/>
          <w:sz w:val="28"/>
          <w:szCs w:val="28"/>
          <w:rtl/>
          <w:lang w:bidi="ar-EG"/>
        </w:rPr>
        <w:t xml:space="preserve"> </w:t>
      </w:r>
      <w:r w:rsidRPr="00800DD2">
        <w:rPr>
          <w:rFonts w:ascii="Traditional Arabic" w:hAnsi="Traditional Arabic" w:cs="Simplified Arabic"/>
          <w:b/>
          <w:bCs/>
          <w:sz w:val="28"/>
          <w:szCs w:val="28"/>
          <w:rtl/>
          <w:lang w:bidi="ar-EG"/>
        </w:rPr>
        <w:t xml:space="preserve">التربوية، يمكن التوصل إلى </w:t>
      </w:r>
      <w:r w:rsidRPr="00800DD2">
        <w:rPr>
          <w:rFonts w:ascii="Traditional Arabic" w:hAnsi="Traditional Arabic" w:cs="Simplified Arabic" w:hint="cs"/>
          <w:b/>
          <w:bCs/>
          <w:sz w:val="28"/>
          <w:szCs w:val="28"/>
          <w:rtl/>
          <w:lang w:bidi="ar-EG"/>
        </w:rPr>
        <w:t>أ</w:t>
      </w:r>
      <w:r w:rsidRPr="00800DD2">
        <w:rPr>
          <w:rFonts w:ascii="Traditional Arabic" w:hAnsi="Traditional Arabic" w:cs="Simplified Arabic"/>
          <w:b/>
          <w:bCs/>
          <w:sz w:val="28"/>
          <w:szCs w:val="28"/>
          <w:rtl/>
          <w:lang w:bidi="ar-EG"/>
        </w:rPr>
        <w:t>هم المؤشرات التي يجب الاعتماد عليها في تقويم هذا المعيار، وهي تضم ما يلي:</w:t>
      </w:r>
    </w:p>
    <w:p w:rsidR="004C192F" w:rsidRPr="00800DD2" w:rsidRDefault="004C192F" w:rsidP="00586791">
      <w:pPr>
        <w:spacing w:after="0" w:line="240" w:lineRule="auto"/>
        <w:ind w:left="26" w:firstLine="651"/>
        <w:jc w:val="both"/>
        <w:rPr>
          <w:rFonts w:ascii="Traditional Arabic" w:hAnsi="Traditional Arabic" w:cs="Simplified Arabic"/>
          <w:b/>
          <w:bCs/>
          <w:sz w:val="28"/>
          <w:szCs w:val="28"/>
          <w:rtl/>
          <w:lang w:bidi="ar-EG"/>
        </w:rPr>
      </w:pPr>
      <w:r w:rsidRPr="00800DD2">
        <w:rPr>
          <w:rFonts w:ascii="Traditional Arabic" w:hAnsi="Traditional Arabic" w:cs="Simplified Arabic"/>
          <w:b/>
          <w:bCs/>
          <w:sz w:val="28"/>
          <w:szCs w:val="28"/>
          <w:rtl/>
          <w:lang w:bidi="ar-EG"/>
        </w:rPr>
        <w:t xml:space="preserve">1 </w:t>
      </w:r>
      <w:r w:rsidRPr="00800DD2">
        <w:rPr>
          <w:rFonts w:ascii="Times New Roman" w:hAnsi="Times New Roman" w:cs="Simplified Arabic" w:hint="cs"/>
          <w:b/>
          <w:bCs/>
          <w:sz w:val="28"/>
          <w:szCs w:val="28"/>
          <w:rtl/>
          <w:lang w:bidi="ar-EG"/>
        </w:rPr>
        <w:t>–</w:t>
      </w:r>
      <w:r w:rsidRPr="00800DD2">
        <w:rPr>
          <w:rFonts w:ascii="Traditional Arabic" w:hAnsi="Traditional Arabic" w:cs="Simplified Arabic" w:hint="cs"/>
          <w:b/>
          <w:bCs/>
          <w:sz w:val="28"/>
          <w:szCs w:val="28"/>
          <w:rtl/>
          <w:lang w:bidi="ar-EG"/>
        </w:rPr>
        <w:t xml:space="preserve"> الإ</w:t>
      </w:r>
      <w:r w:rsidRPr="00800DD2">
        <w:rPr>
          <w:rFonts w:ascii="Traditional Arabic" w:hAnsi="Traditional Arabic" w:cs="Simplified Arabic"/>
          <w:b/>
          <w:bCs/>
          <w:sz w:val="28"/>
          <w:szCs w:val="28"/>
          <w:rtl/>
          <w:lang w:bidi="ar-EG"/>
        </w:rPr>
        <w:t>تاحة والتعميم:</w:t>
      </w:r>
      <w:r w:rsidRPr="00800DD2">
        <w:rPr>
          <w:rFonts w:ascii="Traditional Arabic" w:hAnsi="Traditional Arabic" w:cs="Simplified Arabic" w:hint="cs"/>
          <w:b/>
          <w:bCs/>
          <w:sz w:val="28"/>
          <w:szCs w:val="28"/>
          <w:rtl/>
          <w:lang w:bidi="ar-EG"/>
        </w:rPr>
        <w:t xml:space="preserve"> </w:t>
      </w:r>
      <w:r w:rsidRPr="00800DD2">
        <w:rPr>
          <w:rFonts w:ascii="Traditional Arabic" w:hAnsi="Traditional Arabic" w:cs="Simplified Arabic"/>
          <w:b/>
          <w:bCs/>
          <w:sz w:val="28"/>
          <w:szCs w:val="28"/>
          <w:rtl/>
          <w:lang w:bidi="ar-EG"/>
        </w:rPr>
        <w:t>وتضم المؤشرات التالية (5 مؤشرات).</w:t>
      </w:r>
    </w:p>
    <w:p w:rsidR="004C192F" w:rsidRPr="00800DD2" w:rsidRDefault="004C192F" w:rsidP="008B5466">
      <w:pPr>
        <w:spacing w:after="0" w:line="240" w:lineRule="auto"/>
        <w:ind w:left="566" w:hanging="340"/>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 xml:space="preserve">1 – أ – وجود آلية واضحة لتطبيق </w:t>
      </w:r>
      <w:r>
        <w:rPr>
          <w:rFonts w:ascii="Traditional Arabic" w:hAnsi="Traditional Arabic" w:cs="Simplified Arabic" w:hint="cs"/>
          <w:sz w:val="28"/>
          <w:szCs w:val="28"/>
          <w:rtl/>
          <w:lang w:bidi="ar-EG"/>
        </w:rPr>
        <w:t>المحتوى التربوي</w:t>
      </w:r>
      <w:r w:rsidRPr="00800DD2">
        <w:rPr>
          <w:rFonts w:ascii="Traditional Arabic" w:hAnsi="Traditional Arabic" w:cs="Simplified Arabic"/>
          <w:sz w:val="28"/>
          <w:szCs w:val="28"/>
          <w:rtl/>
          <w:lang w:bidi="ar-EG"/>
        </w:rPr>
        <w:t xml:space="preserve"> .</w:t>
      </w:r>
    </w:p>
    <w:p w:rsidR="004C192F" w:rsidRPr="00800DD2" w:rsidRDefault="004C192F" w:rsidP="008B5466">
      <w:pPr>
        <w:spacing w:after="0" w:line="240" w:lineRule="auto"/>
        <w:ind w:left="566" w:hanging="340"/>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1 – ب – وجود توصيف دقيق للم</w:t>
      </w:r>
      <w:r w:rsidRPr="00800DD2">
        <w:rPr>
          <w:rFonts w:ascii="Traditional Arabic" w:hAnsi="Traditional Arabic" w:cs="Simplified Arabic" w:hint="cs"/>
          <w:sz w:val="28"/>
          <w:szCs w:val="28"/>
          <w:rtl/>
          <w:lang w:bidi="ar-EG"/>
        </w:rPr>
        <w:t>م</w:t>
      </w:r>
      <w:r w:rsidRPr="00800DD2">
        <w:rPr>
          <w:rFonts w:ascii="Traditional Arabic" w:hAnsi="Traditional Arabic" w:cs="Simplified Arabic"/>
          <w:sz w:val="28"/>
          <w:szCs w:val="28"/>
          <w:rtl/>
          <w:lang w:bidi="ar-EG"/>
        </w:rPr>
        <w:t>ارسات المطلوب تنفيذها.</w:t>
      </w:r>
    </w:p>
    <w:p w:rsidR="004C192F" w:rsidRPr="00800DD2" w:rsidRDefault="004C192F" w:rsidP="008B5466">
      <w:pPr>
        <w:spacing w:after="0" w:line="240" w:lineRule="auto"/>
        <w:ind w:left="566" w:hanging="340"/>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1 – ج – تو</w:t>
      </w:r>
      <w:r w:rsidRPr="00800DD2">
        <w:rPr>
          <w:rFonts w:ascii="Traditional Arabic" w:hAnsi="Traditional Arabic" w:cs="Simplified Arabic" w:hint="cs"/>
          <w:sz w:val="28"/>
          <w:szCs w:val="28"/>
          <w:rtl/>
          <w:lang w:bidi="ar-EG"/>
        </w:rPr>
        <w:t>ا</w:t>
      </w:r>
      <w:r w:rsidRPr="00800DD2">
        <w:rPr>
          <w:rFonts w:ascii="Traditional Arabic" w:hAnsi="Traditional Arabic" w:cs="Simplified Arabic"/>
          <w:sz w:val="28"/>
          <w:szCs w:val="28"/>
          <w:rtl/>
          <w:lang w:bidi="ar-EG"/>
        </w:rPr>
        <w:t>فر متطلبات التنفيذ لدى المستفيدين ( معارف ـ مهارات – اتجاهات) .</w:t>
      </w:r>
    </w:p>
    <w:p w:rsidR="004C192F" w:rsidRPr="00800DD2" w:rsidRDefault="004C192F" w:rsidP="008B5466">
      <w:pPr>
        <w:spacing w:after="0" w:line="240" w:lineRule="auto"/>
        <w:ind w:left="566" w:hanging="340"/>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 xml:space="preserve">1 – د –  وجود </w:t>
      </w:r>
      <w:r w:rsidRPr="00800DD2">
        <w:rPr>
          <w:rFonts w:ascii="Traditional Arabic" w:hAnsi="Traditional Arabic" w:cs="Simplified Arabic" w:hint="cs"/>
          <w:sz w:val="28"/>
          <w:szCs w:val="28"/>
          <w:rtl/>
          <w:lang w:bidi="ar-EG"/>
        </w:rPr>
        <w:t>آلية</w:t>
      </w:r>
      <w:r w:rsidRPr="00800DD2">
        <w:rPr>
          <w:rFonts w:ascii="Traditional Arabic" w:hAnsi="Traditional Arabic" w:cs="Simplified Arabic"/>
          <w:sz w:val="28"/>
          <w:szCs w:val="28"/>
          <w:rtl/>
          <w:lang w:bidi="ar-EG"/>
        </w:rPr>
        <w:t xml:space="preserve"> محدد</w:t>
      </w:r>
      <w:r w:rsidRPr="00800DD2">
        <w:rPr>
          <w:rFonts w:ascii="Traditional Arabic" w:hAnsi="Traditional Arabic" w:cs="Simplified Arabic" w:hint="cs"/>
          <w:sz w:val="28"/>
          <w:szCs w:val="28"/>
          <w:rtl/>
          <w:lang w:bidi="ar-EG"/>
        </w:rPr>
        <w:t>ة</w:t>
      </w:r>
      <w:r w:rsidRPr="00800DD2">
        <w:rPr>
          <w:rFonts w:ascii="Traditional Arabic" w:hAnsi="Traditional Arabic" w:cs="Simplified Arabic"/>
          <w:sz w:val="28"/>
          <w:szCs w:val="28"/>
          <w:rtl/>
          <w:lang w:bidi="ar-EG"/>
        </w:rPr>
        <w:t xml:space="preserve"> لضمان استمرارية تطبيق </w:t>
      </w:r>
      <w:r>
        <w:rPr>
          <w:rFonts w:ascii="Traditional Arabic" w:hAnsi="Traditional Arabic" w:cs="Simplified Arabic" w:hint="cs"/>
          <w:sz w:val="28"/>
          <w:szCs w:val="28"/>
          <w:rtl/>
          <w:lang w:bidi="ar-EG"/>
        </w:rPr>
        <w:t>المحتوى التربوي</w:t>
      </w:r>
      <w:r w:rsidRPr="00800DD2">
        <w:rPr>
          <w:rFonts w:ascii="Traditional Arabic" w:hAnsi="Traditional Arabic" w:cs="Simplified Arabic"/>
          <w:sz w:val="28"/>
          <w:szCs w:val="28"/>
          <w:rtl/>
          <w:lang w:bidi="ar-EG"/>
        </w:rPr>
        <w:t xml:space="preserve"> .</w:t>
      </w:r>
    </w:p>
    <w:p w:rsidR="004C192F" w:rsidRPr="00800DD2" w:rsidRDefault="004C192F" w:rsidP="008B5466">
      <w:pPr>
        <w:spacing w:after="0" w:line="240" w:lineRule="auto"/>
        <w:ind w:left="566" w:hanging="340"/>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 xml:space="preserve">1 – هـ - مدى قابلية نواتج </w:t>
      </w:r>
      <w:r>
        <w:rPr>
          <w:rFonts w:ascii="Traditional Arabic" w:hAnsi="Traditional Arabic" w:cs="Simplified Arabic" w:hint="cs"/>
          <w:sz w:val="28"/>
          <w:szCs w:val="28"/>
          <w:rtl/>
          <w:lang w:bidi="ar-EG"/>
        </w:rPr>
        <w:t>المحتوى</w:t>
      </w:r>
      <w:r w:rsidRPr="00800DD2">
        <w:rPr>
          <w:rFonts w:ascii="Traditional Arabic" w:hAnsi="Traditional Arabic" w:cs="Simplified Arabic"/>
          <w:sz w:val="28"/>
          <w:szCs w:val="28"/>
          <w:rtl/>
          <w:lang w:bidi="ar-EG"/>
        </w:rPr>
        <w:t xml:space="preserve"> للتعميم في بيئات ودول مختلفة .</w:t>
      </w:r>
    </w:p>
    <w:p w:rsidR="004C192F" w:rsidRPr="00800DD2" w:rsidRDefault="004C192F" w:rsidP="00586791">
      <w:pPr>
        <w:spacing w:after="0" w:line="240" w:lineRule="auto"/>
        <w:ind w:left="26" w:firstLine="651"/>
        <w:jc w:val="both"/>
        <w:rPr>
          <w:rFonts w:ascii="Traditional Arabic" w:hAnsi="Traditional Arabic" w:cs="Simplified Arabic"/>
          <w:b/>
          <w:bCs/>
          <w:sz w:val="28"/>
          <w:szCs w:val="28"/>
          <w:rtl/>
          <w:lang w:bidi="ar-EG"/>
        </w:rPr>
      </w:pPr>
      <w:r w:rsidRPr="00800DD2">
        <w:rPr>
          <w:rFonts w:ascii="Traditional Arabic" w:hAnsi="Traditional Arabic" w:cs="Simplified Arabic"/>
          <w:b/>
          <w:bCs/>
          <w:sz w:val="28"/>
          <w:szCs w:val="28"/>
          <w:rtl/>
          <w:lang w:bidi="ar-EG"/>
        </w:rPr>
        <w:t xml:space="preserve">2 </w:t>
      </w:r>
      <w:r w:rsidRPr="00800DD2">
        <w:rPr>
          <w:rFonts w:ascii="Times New Roman" w:hAnsi="Times New Roman" w:cs="Simplified Arabic" w:hint="cs"/>
          <w:b/>
          <w:bCs/>
          <w:sz w:val="28"/>
          <w:szCs w:val="28"/>
          <w:rtl/>
          <w:lang w:bidi="ar-EG"/>
        </w:rPr>
        <w:t>–</w:t>
      </w:r>
      <w:r w:rsidRPr="00800DD2">
        <w:rPr>
          <w:rFonts w:ascii="Traditional Arabic" w:hAnsi="Traditional Arabic" w:cs="Simplified Arabic" w:hint="cs"/>
          <w:b/>
          <w:bCs/>
          <w:sz w:val="28"/>
          <w:szCs w:val="28"/>
          <w:rtl/>
          <w:lang w:bidi="ar-EG"/>
        </w:rPr>
        <w:t xml:space="preserve"> التنوع: </w:t>
      </w:r>
      <w:r w:rsidRPr="00800DD2">
        <w:rPr>
          <w:rFonts w:ascii="Traditional Arabic" w:hAnsi="Traditional Arabic" w:cs="Simplified Arabic"/>
          <w:b/>
          <w:bCs/>
          <w:sz w:val="28"/>
          <w:szCs w:val="28"/>
          <w:rtl/>
          <w:lang w:bidi="ar-EG"/>
        </w:rPr>
        <w:t>ويضم المؤشرات التالية (4 مؤشرات) .</w:t>
      </w:r>
    </w:p>
    <w:p w:rsidR="004C192F" w:rsidRPr="00800DD2" w:rsidRDefault="004C192F" w:rsidP="008B5466">
      <w:pPr>
        <w:spacing w:after="0" w:line="240" w:lineRule="auto"/>
        <w:ind w:left="793" w:hanging="392"/>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 xml:space="preserve">2 – أ – </w:t>
      </w:r>
      <w:r w:rsidRPr="00800DD2">
        <w:rPr>
          <w:rFonts w:ascii="Traditional Arabic" w:hAnsi="Traditional Arabic" w:cs="Simplified Arabic" w:hint="cs"/>
          <w:sz w:val="28"/>
          <w:szCs w:val="28"/>
          <w:rtl/>
          <w:lang w:bidi="ar-EG"/>
        </w:rPr>
        <w:t xml:space="preserve"> </w:t>
      </w:r>
      <w:r w:rsidRPr="00800DD2">
        <w:rPr>
          <w:rFonts w:ascii="Traditional Arabic" w:hAnsi="Traditional Arabic" w:cs="Simplified Arabic"/>
          <w:sz w:val="28"/>
          <w:szCs w:val="28"/>
          <w:rtl/>
          <w:lang w:bidi="ar-EG"/>
        </w:rPr>
        <w:t>تنوع المهام التي يطلب من المشاركين تنفيذها.</w:t>
      </w:r>
    </w:p>
    <w:p w:rsidR="004C192F" w:rsidRPr="00800DD2" w:rsidRDefault="004C192F" w:rsidP="008B5466">
      <w:pPr>
        <w:spacing w:after="0" w:line="240" w:lineRule="auto"/>
        <w:ind w:left="793" w:hanging="392"/>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 xml:space="preserve">2 – ب – يتضمن التطبيق </w:t>
      </w:r>
      <w:r w:rsidRPr="00800DD2">
        <w:rPr>
          <w:rFonts w:ascii="Traditional Arabic" w:hAnsi="Traditional Arabic" w:cs="Simplified Arabic" w:hint="cs"/>
          <w:sz w:val="28"/>
          <w:szCs w:val="28"/>
          <w:rtl/>
          <w:lang w:bidi="ar-EG"/>
        </w:rPr>
        <w:t>إ</w:t>
      </w:r>
      <w:r w:rsidRPr="00800DD2">
        <w:rPr>
          <w:rFonts w:ascii="Traditional Arabic" w:hAnsi="Traditional Arabic" w:cs="Simplified Arabic"/>
          <w:sz w:val="28"/>
          <w:szCs w:val="28"/>
          <w:rtl/>
          <w:lang w:bidi="ar-EG"/>
        </w:rPr>
        <w:t>كساب المستهدفين قيم</w:t>
      </w:r>
      <w:r w:rsidRPr="00800DD2">
        <w:rPr>
          <w:rFonts w:ascii="Traditional Arabic" w:hAnsi="Traditional Arabic" w:cs="Simplified Arabic" w:hint="cs"/>
          <w:sz w:val="28"/>
          <w:szCs w:val="28"/>
          <w:rtl/>
          <w:lang w:bidi="ar-EG"/>
        </w:rPr>
        <w:t>ً</w:t>
      </w:r>
      <w:r w:rsidRPr="00800DD2">
        <w:rPr>
          <w:rFonts w:ascii="Traditional Arabic" w:hAnsi="Traditional Arabic" w:cs="Simplified Arabic"/>
          <w:sz w:val="28"/>
          <w:szCs w:val="28"/>
          <w:rtl/>
          <w:lang w:bidi="ar-EG"/>
        </w:rPr>
        <w:t>ا و</w:t>
      </w:r>
      <w:r w:rsidRPr="00800DD2">
        <w:rPr>
          <w:rFonts w:ascii="Traditional Arabic" w:hAnsi="Traditional Arabic" w:cs="Simplified Arabic" w:hint="cs"/>
          <w:sz w:val="28"/>
          <w:szCs w:val="28"/>
          <w:rtl/>
          <w:lang w:bidi="ar-EG"/>
        </w:rPr>
        <w:t>أ</w:t>
      </w:r>
      <w:r w:rsidRPr="00800DD2">
        <w:rPr>
          <w:rFonts w:ascii="Traditional Arabic" w:hAnsi="Traditional Arabic" w:cs="Simplified Arabic"/>
          <w:sz w:val="28"/>
          <w:szCs w:val="28"/>
          <w:rtl/>
          <w:lang w:bidi="ar-EG"/>
        </w:rPr>
        <w:t>خلاقيات جديدة.</w:t>
      </w:r>
    </w:p>
    <w:p w:rsidR="004C192F" w:rsidRPr="00800DD2" w:rsidRDefault="004C192F" w:rsidP="008B5466">
      <w:pPr>
        <w:spacing w:after="0" w:line="240" w:lineRule="auto"/>
        <w:ind w:left="793" w:hanging="392"/>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 xml:space="preserve">2 – ج – يتضمن التطبيق </w:t>
      </w:r>
      <w:r>
        <w:rPr>
          <w:rFonts w:ascii="Traditional Arabic" w:hAnsi="Traditional Arabic" w:cs="Simplified Arabic" w:hint="cs"/>
          <w:sz w:val="28"/>
          <w:szCs w:val="28"/>
          <w:rtl/>
          <w:lang w:bidi="ar-EG"/>
        </w:rPr>
        <w:t>خبرة جديدة ل</w:t>
      </w:r>
      <w:r w:rsidRPr="00800DD2">
        <w:rPr>
          <w:rFonts w:ascii="Traditional Arabic" w:hAnsi="Traditional Arabic" w:cs="Simplified Arabic"/>
          <w:sz w:val="28"/>
          <w:szCs w:val="28"/>
          <w:rtl/>
          <w:lang w:bidi="ar-EG"/>
        </w:rPr>
        <w:t>لمستفيدين.</w:t>
      </w:r>
    </w:p>
    <w:p w:rsidR="004C192F" w:rsidRPr="00800DD2" w:rsidRDefault="004C192F" w:rsidP="008B5466">
      <w:pPr>
        <w:spacing w:after="0" w:line="240" w:lineRule="auto"/>
        <w:ind w:left="793" w:hanging="392"/>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 xml:space="preserve">2 – د – </w:t>
      </w:r>
      <w:r w:rsidRPr="00800DD2">
        <w:rPr>
          <w:rFonts w:ascii="Traditional Arabic" w:hAnsi="Traditional Arabic" w:cs="Simplified Arabic" w:hint="cs"/>
          <w:sz w:val="28"/>
          <w:szCs w:val="28"/>
          <w:rtl/>
          <w:lang w:bidi="ar-EG"/>
        </w:rPr>
        <w:t xml:space="preserve"> </w:t>
      </w:r>
      <w:r w:rsidRPr="00800DD2">
        <w:rPr>
          <w:rFonts w:ascii="Traditional Arabic" w:hAnsi="Traditional Arabic" w:cs="Simplified Arabic"/>
          <w:sz w:val="28"/>
          <w:szCs w:val="28"/>
          <w:rtl/>
          <w:lang w:bidi="ar-EG"/>
        </w:rPr>
        <w:t>يستلزم التطبيق تعديل</w:t>
      </w:r>
      <w:r>
        <w:rPr>
          <w:rFonts w:ascii="Traditional Arabic" w:hAnsi="Traditional Arabic" w:cs="Simplified Arabic"/>
          <w:sz w:val="28"/>
          <w:szCs w:val="28"/>
          <w:rtl/>
          <w:lang w:bidi="ar-EG"/>
        </w:rPr>
        <w:t xml:space="preserve"> ممارسات قدي</w:t>
      </w:r>
      <w:r>
        <w:rPr>
          <w:rFonts w:ascii="Traditional Arabic" w:hAnsi="Traditional Arabic" w:cs="Simplified Arabic" w:hint="cs"/>
          <w:sz w:val="28"/>
          <w:szCs w:val="28"/>
          <w:rtl/>
          <w:lang w:bidi="ar-EG"/>
        </w:rPr>
        <w:t>مة</w:t>
      </w:r>
      <w:r w:rsidRPr="00800DD2">
        <w:rPr>
          <w:rFonts w:ascii="Traditional Arabic" w:hAnsi="Traditional Arabic" w:cs="Simplified Arabic"/>
          <w:sz w:val="28"/>
          <w:szCs w:val="28"/>
          <w:rtl/>
          <w:lang w:bidi="ar-EG"/>
        </w:rPr>
        <w:t>.</w:t>
      </w:r>
    </w:p>
    <w:p w:rsidR="004C192F" w:rsidRPr="00800DD2" w:rsidRDefault="004C192F" w:rsidP="00586791">
      <w:pPr>
        <w:spacing w:after="0" w:line="240" w:lineRule="auto"/>
        <w:ind w:left="26" w:firstLine="651"/>
        <w:jc w:val="both"/>
        <w:rPr>
          <w:rFonts w:ascii="Traditional Arabic" w:hAnsi="Traditional Arabic" w:cs="Simplified Arabic"/>
          <w:b/>
          <w:bCs/>
          <w:sz w:val="28"/>
          <w:szCs w:val="28"/>
          <w:rtl/>
          <w:lang w:bidi="ar-EG"/>
        </w:rPr>
      </w:pPr>
      <w:r w:rsidRPr="00800DD2">
        <w:rPr>
          <w:rFonts w:ascii="Traditional Arabic" w:hAnsi="Traditional Arabic" w:cs="Simplified Arabic"/>
          <w:b/>
          <w:bCs/>
          <w:sz w:val="28"/>
          <w:szCs w:val="28"/>
          <w:rtl/>
          <w:lang w:bidi="ar-EG"/>
        </w:rPr>
        <w:t xml:space="preserve">3 </w:t>
      </w:r>
      <w:r w:rsidRPr="00800DD2">
        <w:rPr>
          <w:rFonts w:ascii="Times New Roman" w:hAnsi="Times New Roman" w:cs="Simplified Arabic" w:hint="cs"/>
          <w:b/>
          <w:bCs/>
          <w:sz w:val="28"/>
          <w:szCs w:val="28"/>
          <w:rtl/>
          <w:lang w:bidi="ar-EG"/>
        </w:rPr>
        <w:t>–</w:t>
      </w:r>
      <w:r w:rsidRPr="00800DD2">
        <w:rPr>
          <w:rFonts w:ascii="Traditional Arabic" w:hAnsi="Traditional Arabic" w:cs="Simplified Arabic" w:hint="cs"/>
          <w:b/>
          <w:bCs/>
          <w:sz w:val="28"/>
          <w:szCs w:val="28"/>
          <w:rtl/>
          <w:lang w:bidi="ar-EG"/>
        </w:rPr>
        <w:t xml:space="preserve"> قابلية القياس:</w:t>
      </w:r>
      <w:r>
        <w:rPr>
          <w:rFonts w:ascii="Traditional Arabic" w:hAnsi="Traditional Arabic" w:cs="Simplified Arabic" w:hint="cs"/>
          <w:b/>
          <w:bCs/>
          <w:sz w:val="28"/>
          <w:szCs w:val="28"/>
          <w:rtl/>
          <w:lang w:bidi="ar-EG"/>
        </w:rPr>
        <w:t xml:space="preserve"> </w:t>
      </w:r>
      <w:r w:rsidRPr="00800DD2">
        <w:rPr>
          <w:rFonts w:ascii="Traditional Arabic" w:hAnsi="Traditional Arabic" w:cs="Simplified Arabic"/>
          <w:b/>
          <w:bCs/>
          <w:sz w:val="28"/>
          <w:szCs w:val="28"/>
          <w:rtl/>
          <w:lang w:bidi="ar-EG"/>
        </w:rPr>
        <w:t>وتضم المؤشرات التالية (</w:t>
      </w:r>
      <w:r w:rsidRPr="00800DD2">
        <w:rPr>
          <w:rFonts w:ascii="Traditional Arabic" w:hAnsi="Traditional Arabic" w:cs="Simplified Arabic" w:hint="cs"/>
          <w:b/>
          <w:bCs/>
          <w:sz w:val="28"/>
          <w:szCs w:val="28"/>
          <w:rtl/>
          <w:lang w:bidi="ar-EG"/>
        </w:rPr>
        <w:t>3</w:t>
      </w:r>
      <w:r w:rsidRPr="00800DD2">
        <w:rPr>
          <w:rFonts w:ascii="Traditional Arabic" w:hAnsi="Traditional Arabic" w:cs="Simplified Arabic"/>
          <w:b/>
          <w:bCs/>
          <w:sz w:val="28"/>
          <w:szCs w:val="28"/>
          <w:rtl/>
          <w:lang w:bidi="ar-EG"/>
        </w:rPr>
        <w:t xml:space="preserve"> مؤشرات) .</w:t>
      </w:r>
    </w:p>
    <w:p w:rsidR="004C192F" w:rsidRPr="00800DD2" w:rsidRDefault="004C192F" w:rsidP="008B5466">
      <w:pPr>
        <w:tabs>
          <w:tab w:val="left" w:pos="651"/>
        </w:tabs>
        <w:spacing w:after="0" w:line="240" w:lineRule="auto"/>
        <w:ind w:left="651" w:hanging="250"/>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3 – أ – تتو</w:t>
      </w:r>
      <w:r w:rsidRPr="00800DD2">
        <w:rPr>
          <w:rFonts w:ascii="Traditional Arabic" w:hAnsi="Traditional Arabic" w:cs="Simplified Arabic" w:hint="cs"/>
          <w:sz w:val="28"/>
          <w:szCs w:val="28"/>
          <w:rtl/>
          <w:lang w:bidi="ar-EG"/>
        </w:rPr>
        <w:t>ا</w:t>
      </w:r>
      <w:r w:rsidRPr="00800DD2">
        <w:rPr>
          <w:rFonts w:ascii="Traditional Arabic" w:hAnsi="Traditional Arabic" w:cs="Simplified Arabic"/>
          <w:sz w:val="28"/>
          <w:szCs w:val="28"/>
          <w:rtl/>
          <w:lang w:bidi="ar-EG"/>
        </w:rPr>
        <w:t xml:space="preserve">فر أدوات قياس </w:t>
      </w:r>
      <w:r>
        <w:rPr>
          <w:rFonts w:ascii="Traditional Arabic" w:hAnsi="Traditional Arabic" w:cs="Simplified Arabic" w:hint="cs"/>
          <w:sz w:val="28"/>
          <w:szCs w:val="28"/>
          <w:rtl/>
          <w:lang w:bidi="ar-EG"/>
        </w:rPr>
        <w:t>مناسبة</w:t>
      </w:r>
      <w:r w:rsidRPr="00800DD2">
        <w:rPr>
          <w:rFonts w:ascii="Traditional Arabic" w:hAnsi="Traditional Arabic" w:cs="Simplified Arabic"/>
          <w:sz w:val="28"/>
          <w:szCs w:val="28"/>
          <w:rtl/>
          <w:lang w:bidi="ar-EG"/>
        </w:rPr>
        <w:t xml:space="preserve"> لقياس فاعلية </w:t>
      </w:r>
      <w:r>
        <w:rPr>
          <w:rFonts w:ascii="Traditional Arabic" w:hAnsi="Traditional Arabic" w:cs="Simplified Arabic" w:hint="cs"/>
          <w:sz w:val="28"/>
          <w:szCs w:val="28"/>
          <w:rtl/>
          <w:lang w:bidi="ar-EG"/>
        </w:rPr>
        <w:t>تطبيق المحتوى التربوي</w:t>
      </w:r>
      <w:r w:rsidRPr="00800DD2">
        <w:rPr>
          <w:rFonts w:ascii="Traditional Arabic" w:hAnsi="Traditional Arabic" w:cs="Simplified Arabic"/>
          <w:sz w:val="28"/>
          <w:szCs w:val="28"/>
          <w:rtl/>
          <w:lang w:bidi="ar-EG"/>
        </w:rPr>
        <w:t xml:space="preserve"> .</w:t>
      </w:r>
    </w:p>
    <w:p w:rsidR="004C192F" w:rsidRPr="00800DD2" w:rsidRDefault="004C192F" w:rsidP="008B5466">
      <w:pPr>
        <w:tabs>
          <w:tab w:val="left" w:pos="651"/>
        </w:tabs>
        <w:spacing w:after="0" w:line="240" w:lineRule="auto"/>
        <w:ind w:left="651" w:hanging="250"/>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 xml:space="preserve">3 – ب – يمكن ملاحظة وقياس أثر تطبيق </w:t>
      </w:r>
      <w:r>
        <w:rPr>
          <w:rFonts w:ascii="Traditional Arabic" w:hAnsi="Traditional Arabic" w:cs="Simplified Arabic" w:hint="cs"/>
          <w:sz w:val="28"/>
          <w:szCs w:val="28"/>
          <w:rtl/>
          <w:lang w:bidi="ar-EG"/>
        </w:rPr>
        <w:t>المحتوى</w:t>
      </w:r>
      <w:r w:rsidRPr="00800DD2">
        <w:rPr>
          <w:rFonts w:ascii="Traditional Arabic" w:hAnsi="Traditional Arabic" w:cs="Simplified Arabic"/>
          <w:sz w:val="28"/>
          <w:szCs w:val="28"/>
          <w:rtl/>
          <w:lang w:bidi="ar-EG"/>
        </w:rPr>
        <w:t xml:space="preserve"> على المستفيدين.</w:t>
      </w:r>
    </w:p>
    <w:p w:rsidR="004C192F" w:rsidRPr="00800DD2" w:rsidRDefault="004C192F" w:rsidP="008B5466">
      <w:pPr>
        <w:tabs>
          <w:tab w:val="left" w:pos="651"/>
        </w:tabs>
        <w:spacing w:after="0" w:line="240" w:lineRule="auto"/>
        <w:ind w:left="651" w:hanging="250"/>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3 – ج – تتميز مخرجات البرنامج بالكفاءة في مواجهة القصور في الأداء القبل</w:t>
      </w:r>
      <w:r w:rsidRPr="00800DD2">
        <w:rPr>
          <w:rFonts w:ascii="Traditional Arabic" w:hAnsi="Traditional Arabic" w:cs="Simplified Arabic" w:hint="cs"/>
          <w:sz w:val="28"/>
          <w:szCs w:val="28"/>
          <w:rtl/>
          <w:lang w:bidi="ar-EG"/>
        </w:rPr>
        <w:t>ي</w:t>
      </w:r>
      <w:r w:rsidR="008B5466">
        <w:rPr>
          <w:rFonts w:ascii="Traditional Arabic" w:hAnsi="Traditional Arabic" w:cs="Simplified Arabic"/>
          <w:sz w:val="28"/>
          <w:szCs w:val="28"/>
          <w:rtl/>
          <w:lang w:bidi="ar-EG"/>
        </w:rPr>
        <w:t xml:space="preserve"> </w:t>
      </w:r>
    </w:p>
    <w:p w:rsidR="004C192F" w:rsidRPr="00800DD2" w:rsidRDefault="004C192F" w:rsidP="00586791">
      <w:pPr>
        <w:spacing w:after="0" w:line="240" w:lineRule="auto"/>
        <w:ind w:left="-64" w:firstLine="651"/>
        <w:jc w:val="both"/>
        <w:rPr>
          <w:rFonts w:ascii="Traditional Arabic" w:hAnsi="Traditional Arabic" w:cs="Simplified Arabic"/>
          <w:b/>
          <w:bCs/>
          <w:sz w:val="28"/>
          <w:szCs w:val="28"/>
          <w:rtl/>
          <w:lang w:bidi="ar-EG"/>
        </w:rPr>
      </w:pPr>
      <w:r w:rsidRPr="00800DD2">
        <w:rPr>
          <w:rFonts w:ascii="Traditional Arabic" w:hAnsi="Traditional Arabic" w:cs="Simplified Arabic"/>
          <w:b/>
          <w:bCs/>
          <w:sz w:val="28"/>
          <w:szCs w:val="28"/>
          <w:rtl/>
          <w:lang w:bidi="ar-EG"/>
        </w:rPr>
        <w:t xml:space="preserve">4 </w:t>
      </w:r>
      <w:r w:rsidRPr="00800DD2">
        <w:rPr>
          <w:rFonts w:ascii="Times New Roman" w:hAnsi="Times New Roman" w:cs="Simplified Arabic" w:hint="cs"/>
          <w:b/>
          <w:bCs/>
          <w:sz w:val="28"/>
          <w:szCs w:val="28"/>
          <w:rtl/>
          <w:lang w:bidi="ar-EG"/>
        </w:rPr>
        <w:t>–</w:t>
      </w:r>
      <w:r w:rsidRPr="00800DD2">
        <w:rPr>
          <w:rFonts w:ascii="Traditional Arabic" w:hAnsi="Traditional Arabic" w:cs="Simplified Arabic" w:hint="cs"/>
          <w:b/>
          <w:bCs/>
          <w:sz w:val="28"/>
          <w:szCs w:val="28"/>
          <w:rtl/>
          <w:lang w:bidi="ar-EG"/>
        </w:rPr>
        <w:t xml:space="preserve"> مشاركة المستفيدين: </w:t>
      </w:r>
      <w:r w:rsidRPr="00800DD2">
        <w:rPr>
          <w:rFonts w:ascii="Traditional Arabic" w:hAnsi="Traditional Arabic" w:cs="Simplified Arabic"/>
          <w:b/>
          <w:bCs/>
          <w:sz w:val="28"/>
          <w:szCs w:val="28"/>
          <w:rtl/>
          <w:lang w:bidi="ar-EG"/>
        </w:rPr>
        <w:t>وتضم المؤشرات التالية (5 مؤشرات).</w:t>
      </w:r>
    </w:p>
    <w:p w:rsidR="004C192F" w:rsidRPr="00800DD2" w:rsidRDefault="004C192F" w:rsidP="008B5466">
      <w:pPr>
        <w:spacing w:after="0" w:line="240" w:lineRule="auto"/>
        <w:ind w:left="651" w:hanging="392"/>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4 – أ – يوجد تحديد دقيق لنوعية وحجم المستفيدين من البرنامج.</w:t>
      </w:r>
    </w:p>
    <w:p w:rsidR="004C192F" w:rsidRPr="00800DD2" w:rsidRDefault="004C192F" w:rsidP="008B5466">
      <w:pPr>
        <w:spacing w:after="0" w:line="240" w:lineRule="auto"/>
        <w:ind w:left="651" w:hanging="392"/>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4 – ب – يتو</w:t>
      </w:r>
      <w:r w:rsidRPr="00800DD2">
        <w:rPr>
          <w:rFonts w:ascii="Traditional Arabic" w:hAnsi="Traditional Arabic" w:cs="Simplified Arabic" w:hint="cs"/>
          <w:sz w:val="28"/>
          <w:szCs w:val="28"/>
          <w:rtl/>
          <w:lang w:bidi="ar-EG"/>
        </w:rPr>
        <w:t>ا</w:t>
      </w:r>
      <w:r w:rsidRPr="00800DD2">
        <w:rPr>
          <w:rFonts w:ascii="Traditional Arabic" w:hAnsi="Traditional Arabic" w:cs="Simplified Arabic"/>
          <w:sz w:val="28"/>
          <w:szCs w:val="28"/>
          <w:rtl/>
          <w:lang w:bidi="ar-EG"/>
        </w:rPr>
        <w:t>فر الدافع المناسب لضمان مشاركة وفاعلية المستهدفين في التنفيذ .</w:t>
      </w:r>
    </w:p>
    <w:p w:rsidR="004C192F" w:rsidRPr="00800DD2" w:rsidRDefault="004C192F" w:rsidP="008B5466">
      <w:pPr>
        <w:spacing w:after="0" w:line="240" w:lineRule="auto"/>
        <w:ind w:left="651" w:hanging="392"/>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 xml:space="preserve">4 – ج – </w:t>
      </w:r>
      <w:r w:rsidRPr="00800DD2">
        <w:rPr>
          <w:rFonts w:ascii="Traditional Arabic" w:hAnsi="Traditional Arabic" w:cs="Simplified Arabic" w:hint="cs"/>
          <w:sz w:val="28"/>
          <w:szCs w:val="28"/>
          <w:rtl/>
          <w:lang w:bidi="ar-EG"/>
        </w:rPr>
        <w:t>توجد</w:t>
      </w:r>
      <w:r w:rsidRPr="00800DD2">
        <w:rPr>
          <w:rFonts w:ascii="Traditional Arabic" w:hAnsi="Traditional Arabic" w:cs="Simplified Arabic"/>
          <w:sz w:val="28"/>
          <w:szCs w:val="28"/>
          <w:rtl/>
          <w:lang w:bidi="ar-EG"/>
        </w:rPr>
        <w:t xml:space="preserve"> أدوات مقننة لبحث آراء المستفيدين واستعدادهم لتطوير البرنامج .</w:t>
      </w:r>
    </w:p>
    <w:p w:rsidR="004C192F" w:rsidRPr="00800DD2" w:rsidRDefault="004C192F" w:rsidP="008B5466">
      <w:pPr>
        <w:spacing w:after="0" w:line="240" w:lineRule="auto"/>
        <w:ind w:left="651" w:hanging="392"/>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 xml:space="preserve">4 – د – يعمل تطبيق البرنامج على توفير الوقت والجهد لدى المستفيدين </w:t>
      </w:r>
      <w:r w:rsidRPr="00800DD2">
        <w:rPr>
          <w:rFonts w:ascii="Traditional Arabic" w:hAnsi="Traditional Arabic" w:cs="Simplified Arabic" w:hint="cs"/>
          <w:sz w:val="28"/>
          <w:szCs w:val="28"/>
          <w:rtl/>
          <w:lang w:bidi="ar-EG"/>
        </w:rPr>
        <w:t>.</w:t>
      </w:r>
    </w:p>
    <w:p w:rsidR="008B5466" w:rsidRDefault="004C192F" w:rsidP="008B5466">
      <w:pPr>
        <w:spacing w:after="0" w:line="240" w:lineRule="auto"/>
        <w:ind w:left="651" w:hanging="392"/>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4 – هـ - تتوفر التشريعات الإدارية  التي تحث المشاركين على تطبيق البرنامج .</w:t>
      </w:r>
    </w:p>
    <w:p w:rsidR="004C192F" w:rsidRPr="008B5466" w:rsidRDefault="004C192F" w:rsidP="008B5466">
      <w:pPr>
        <w:spacing w:after="0" w:line="240" w:lineRule="auto"/>
        <w:ind w:left="651" w:hanging="392"/>
        <w:jc w:val="lowKashida"/>
        <w:rPr>
          <w:rFonts w:ascii="Traditional Arabic" w:hAnsi="Traditional Arabic" w:cs="Simplified Arabic"/>
          <w:sz w:val="28"/>
          <w:szCs w:val="28"/>
          <w:rtl/>
          <w:lang w:bidi="ar-EG"/>
        </w:rPr>
      </w:pPr>
      <w:r w:rsidRPr="00800DD2">
        <w:rPr>
          <w:rFonts w:ascii="Traditional Arabic" w:hAnsi="Traditional Arabic" w:cs="Simplified Arabic"/>
          <w:sz w:val="28"/>
          <w:szCs w:val="28"/>
          <w:rtl/>
          <w:lang w:bidi="ar-EG"/>
        </w:rPr>
        <w:t>4 – و – تتاح فرصة تطبيق البرنامج لجميع المستفيدين بعدالة ودون تمييز</w:t>
      </w:r>
      <w:r w:rsidRPr="00800DD2">
        <w:rPr>
          <w:rFonts w:ascii="Traditional Arabic" w:hAnsi="Traditional Arabic" w:cs="Simplified Arabic" w:hint="cs"/>
          <w:sz w:val="28"/>
          <w:szCs w:val="28"/>
          <w:rtl/>
          <w:lang w:bidi="ar-EG"/>
        </w:rPr>
        <w:t>.</w:t>
      </w:r>
    </w:p>
    <w:p w:rsidR="008B5466" w:rsidRDefault="008B5466" w:rsidP="00586791">
      <w:pPr>
        <w:ind w:firstLine="651"/>
        <w:rPr>
          <w:rFonts w:cs="PT Bold Heading"/>
          <w:sz w:val="28"/>
          <w:szCs w:val="28"/>
          <w:rtl/>
          <w:lang w:bidi="ar-EG"/>
        </w:rPr>
      </w:pPr>
    </w:p>
    <w:p w:rsidR="003677B3" w:rsidRDefault="003677B3">
      <w:pPr>
        <w:bidi w:val="0"/>
        <w:rPr>
          <w:rFonts w:cs="PT Bold Heading"/>
          <w:sz w:val="28"/>
          <w:szCs w:val="28"/>
          <w:rtl/>
          <w:lang w:bidi="ar-EG"/>
        </w:rPr>
      </w:pPr>
      <w:r>
        <w:rPr>
          <w:rFonts w:cs="PT Bold Heading"/>
          <w:sz w:val="28"/>
          <w:szCs w:val="28"/>
          <w:rtl/>
          <w:lang w:bidi="ar-EG"/>
        </w:rPr>
        <w:br w:type="page"/>
      </w:r>
    </w:p>
    <w:p w:rsidR="004C192F" w:rsidRPr="0060087B" w:rsidRDefault="004C192F" w:rsidP="00586791">
      <w:pPr>
        <w:ind w:firstLine="651"/>
        <w:rPr>
          <w:rFonts w:cs="PT Bold Heading"/>
          <w:sz w:val="28"/>
          <w:szCs w:val="28"/>
          <w:rtl/>
          <w:lang w:bidi="ar-EG"/>
        </w:rPr>
      </w:pPr>
      <w:r w:rsidRPr="0060087B">
        <w:rPr>
          <w:rFonts w:cs="PT Bold Heading" w:hint="cs"/>
          <w:sz w:val="28"/>
          <w:szCs w:val="28"/>
          <w:rtl/>
          <w:lang w:bidi="ar-EG"/>
        </w:rPr>
        <w:lastRenderedPageBreak/>
        <w:t>موجز معايير ومؤشرات تقويم محتوى الدونات التربوية :</w:t>
      </w:r>
    </w:p>
    <w:p w:rsidR="008B5466" w:rsidRDefault="004C192F" w:rsidP="00586791">
      <w:pPr>
        <w:spacing w:after="0" w:line="240" w:lineRule="auto"/>
        <w:ind w:left="708" w:firstLine="651"/>
        <w:jc w:val="center"/>
        <w:rPr>
          <w:rFonts w:ascii="Traditional Arabic" w:hAnsi="Traditional Arabic" w:cs="Simplified Arabic"/>
          <w:b/>
          <w:bCs/>
          <w:sz w:val="28"/>
          <w:szCs w:val="28"/>
          <w:rtl/>
          <w:lang w:bidi="ar-EG"/>
        </w:rPr>
      </w:pPr>
      <w:r w:rsidRPr="00DB18A4">
        <w:rPr>
          <w:rFonts w:ascii="Traditional Arabic" w:hAnsi="Traditional Arabic" w:cs="Simplified Arabic" w:hint="cs"/>
          <w:b/>
          <w:bCs/>
          <w:sz w:val="28"/>
          <w:szCs w:val="28"/>
          <w:rtl/>
          <w:lang w:bidi="ar-EG"/>
        </w:rPr>
        <w:t xml:space="preserve">جدول </w:t>
      </w:r>
      <w:r>
        <w:rPr>
          <w:rFonts w:ascii="Traditional Arabic" w:hAnsi="Traditional Arabic" w:cs="Simplified Arabic" w:hint="cs"/>
          <w:b/>
          <w:bCs/>
          <w:sz w:val="28"/>
          <w:szCs w:val="28"/>
          <w:rtl/>
          <w:lang w:bidi="ar-EG"/>
        </w:rPr>
        <w:t xml:space="preserve">(2) </w:t>
      </w:r>
      <w:r w:rsidRPr="00DB18A4">
        <w:rPr>
          <w:rFonts w:ascii="Traditional Arabic" w:hAnsi="Traditional Arabic" w:cs="Simplified Arabic" w:hint="cs"/>
          <w:b/>
          <w:bCs/>
          <w:sz w:val="28"/>
          <w:szCs w:val="28"/>
          <w:rtl/>
          <w:lang w:bidi="ar-EG"/>
        </w:rPr>
        <w:t xml:space="preserve">يبين </w:t>
      </w:r>
      <w:r>
        <w:rPr>
          <w:rFonts w:ascii="Traditional Arabic" w:hAnsi="Traditional Arabic" w:cs="Simplified Arabic" w:hint="cs"/>
          <w:b/>
          <w:bCs/>
          <w:sz w:val="28"/>
          <w:szCs w:val="28"/>
          <w:rtl/>
          <w:lang w:bidi="ar-EG"/>
        </w:rPr>
        <w:t>معايير تقويم المحتوى التربوي</w:t>
      </w:r>
    </w:p>
    <w:p w:rsidR="004C192F" w:rsidRPr="00DB18A4" w:rsidRDefault="004C192F" w:rsidP="00586791">
      <w:pPr>
        <w:spacing w:after="0" w:line="240" w:lineRule="auto"/>
        <w:ind w:left="708" w:firstLine="651"/>
        <w:jc w:val="center"/>
        <w:rPr>
          <w:rtl/>
          <w:lang w:bidi="ar-EG"/>
        </w:rPr>
      </w:pPr>
      <w:r>
        <w:rPr>
          <w:rFonts w:ascii="Traditional Arabic" w:hAnsi="Traditional Arabic" w:cs="Simplified Arabic" w:hint="cs"/>
          <w:b/>
          <w:bCs/>
          <w:sz w:val="28"/>
          <w:szCs w:val="28"/>
          <w:rtl/>
          <w:lang w:bidi="ar-EG"/>
        </w:rPr>
        <w:t xml:space="preserve"> في مدونات التواصل الاجتماعي</w:t>
      </w:r>
    </w:p>
    <w:tbl>
      <w:tblPr>
        <w:tblStyle w:val="TableGrid"/>
        <w:bidiVisual/>
        <w:tblW w:w="0" w:type="auto"/>
        <w:jc w:val="center"/>
        <w:tblInd w:w="617" w:type="dxa"/>
        <w:tblLook w:val="04A0"/>
      </w:tblPr>
      <w:tblGrid>
        <w:gridCol w:w="2977"/>
        <w:gridCol w:w="3402"/>
        <w:gridCol w:w="1526"/>
      </w:tblGrid>
      <w:tr w:rsidR="004C192F" w:rsidTr="00950112">
        <w:trPr>
          <w:jc w:val="center"/>
        </w:trPr>
        <w:tc>
          <w:tcPr>
            <w:tcW w:w="2977" w:type="dxa"/>
          </w:tcPr>
          <w:p w:rsidR="004C192F" w:rsidRPr="006378A1" w:rsidRDefault="004C192F" w:rsidP="008B5466">
            <w:pPr>
              <w:jc w:val="center"/>
              <w:rPr>
                <w:rFonts w:cs="PT Bold Heading"/>
                <w:rtl/>
                <w:lang w:bidi="ar-EG"/>
              </w:rPr>
            </w:pPr>
            <w:r w:rsidRPr="006378A1">
              <w:rPr>
                <w:rFonts w:cs="PT Bold Heading" w:hint="cs"/>
                <w:rtl/>
                <w:lang w:bidi="ar-EG"/>
              </w:rPr>
              <w:t>الم</w:t>
            </w:r>
            <w:r>
              <w:rPr>
                <w:rFonts w:cs="PT Bold Heading" w:hint="cs"/>
                <w:rtl/>
                <w:lang w:bidi="ar-EG"/>
              </w:rPr>
              <w:t>جال</w:t>
            </w:r>
          </w:p>
        </w:tc>
        <w:tc>
          <w:tcPr>
            <w:tcW w:w="3402" w:type="dxa"/>
          </w:tcPr>
          <w:p w:rsidR="004C192F" w:rsidRPr="006378A1" w:rsidRDefault="004C192F" w:rsidP="008B5466">
            <w:pPr>
              <w:jc w:val="center"/>
              <w:rPr>
                <w:rFonts w:cs="PT Bold Heading"/>
                <w:rtl/>
                <w:lang w:bidi="ar-EG"/>
              </w:rPr>
            </w:pPr>
            <w:r w:rsidRPr="006378A1">
              <w:rPr>
                <w:rFonts w:cs="PT Bold Heading" w:hint="cs"/>
                <w:rtl/>
                <w:lang w:bidi="ar-EG"/>
              </w:rPr>
              <w:t>الم</w:t>
            </w:r>
            <w:r>
              <w:rPr>
                <w:rFonts w:cs="PT Bold Heading" w:hint="cs"/>
                <w:rtl/>
                <w:lang w:bidi="ar-EG"/>
              </w:rPr>
              <w:t>عايير</w:t>
            </w:r>
          </w:p>
        </w:tc>
        <w:tc>
          <w:tcPr>
            <w:tcW w:w="1526" w:type="dxa"/>
          </w:tcPr>
          <w:p w:rsidR="004C192F" w:rsidRPr="006378A1" w:rsidRDefault="004C192F" w:rsidP="008B5466">
            <w:pPr>
              <w:jc w:val="center"/>
              <w:rPr>
                <w:rFonts w:cs="PT Bold Heading"/>
                <w:rtl/>
                <w:lang w:bidi="ar-EG"/>
              </w:rPr>
            </w:pPr>
            <w:r w:rsidRPr="006378A1">
              <w:rPr>
                <w:rFonts w:cs="PT Bold Heading" w:hint="cs"/>
                <w:rtl/>
                <w:lang w:bidi="ar-EG"/>
              </w:rPr>
              <w:t>عدد المؤشرات</w:t>
            </w:r>
          </w:p>
        </w:tc>
      </w:tr>
      <w:tr w:rsidR="004C192F" w:rsidTr="00950112">
        <w:trPr>
          <w:jc w:val="center"/>
        </w:trPr>
        <w:tc>
          <w:tcPr>
            <w:tcW w:w="2977" w:type="dxa"/>
            <w:vMerge w:val="restart"/>
          </w:tcPr>
          <w:p w:rsidR="004C192F" w:rsidRPr="006378A1" w:rsidRDefault="004C192F" w:rsidP="008B5466">
            <w:pPr>
              <w:jc w:val="center"/>
              <w:rPr>
                <w:rFonts w:ascii="Traditional Arabic" w:hAnsi="Traditional Arabic" w:cs="Simplified Arabic"/>
                <w:b/>
                <w:bCs/>
                <w:sz w:val="28"/>
                <w:szCs w:val="28"/>
                <w:rtl/>
                <w:lang w:bidi="ar-EG"/>
              </w:rPr>
            </w:pPr>
            <w:r w:rsidRPr="00DB18A4">
              <w:rPr>
                <w:rFonts w:ascii="Traditional Arabic" w:hAnsi="Traditional Arabic" w:cs="Simplified Arabic"/>
                <w:b/>
                <w:bCs/>
                <w:sz w:val="28"/>
                <w:szCs w:val="28"/>
                <w:rtl/>
                <w:lang w:bidi="ar-EG"/>
              </w:rPr>
              <w:t>المنفعة المتوقعة من المحتوى التربوي</w:t>
            </w:r>
          </w:p>
        </w:tc>
        <w:tc>
          <w:tcPr>
            <w:tcW w:w="3402" w:type="dxa"/>
          </w:tcPr>
          <w:p w:rsidR="004C192F" w:rsidRPr="00010128" w:rsidRDefault="004C192F" w:rsidP="008B5466">
            <w:pPr>
              <w:jc w:val="both"/>
              <w:rPr>
                <w:rFonts w:ascii="Traditional Arabic" w:hAnsi="Traditional Arabic" w:cs="Simplified Arabic"/>
                <w:b/>
                <w:bCs/>
                <w:sz w:val="28"/>
                <w:szCs w:val="28"/>
                <w:rtl/>
                <w:lang w:bidi="ar-EG"/>
              </w:rPr>
            </w:pPr>
            <w:r w:rsidRPr="00010128">
              <w:rPr>
                <w:rFonts w:ascii="Traditional Arabic" w:hAnsi="Traditional Arabic" w:cs="Simplified Arabic"/>
                <w:b/>
                <w:bCs/>
                <w:sz w:val="28"/>
                <w:szCs w:val="28"/>
                <w:rtl/>
                <w:lang w:bidi="ar-EG"/>
              </w:rPr>
              <w:t xml:space="preserve">1 </w:t>
            </w:r>
            <w:r w:rsidRPr="00010128">
              <w:rPr>
                <w:rFonts w:ascii="Times New Roman" w:hAnsi="Times New Roman" w:cs="Simplified Arabic" w:hint="cs"/>
                <w:b/>
                <w:bCs/>
                <w:sz w:val="28"/>
                <w:szCs w:val="28"/>
                <w:rtl/>
                <w:lang w:bidi="ar-EG"/>
              </w:rPr>
              <w:t>–</w:t>
            </w:r>
            <w:r w:rsidRPr="00010128">
              <w:rPr>
                <w:rFonts w:ascii="Traditional Arabic" w:hAnsi="Traditional Arabic" w:cs="Simplified Arabic" w:hint="cs"/>
                <w:b/>
                <w:bCs/>
                <w:sz w:val="28"/>
                <w:szCs w:val="28"/>
                <w:rtl/>
                <w:lang w:bidi="ar-EG"/>
              </w:rPr>
              <w:t xml:space="preserve"> </w:t>
            </w:r>
            <w:r w:rsidRPr="00010128">
              <w:rPr>
                <w:rFonts w:ascii="Traditional Arabic" w:hAnsi="Traditional Arabic" w:cs="Simplified Arabic"/>
                <w:b/>
                <w:bCs/>
                <w:sz w:val="28"/>
                <w:szCs w:val="28"/>
                <w:rtl/>
                <w:lang w:bidi="ar-EG"/>
              </w:rPr>
              <w:t xml:space="preserve">الأولوية </w:t>
            </w:r>
          </w:p>
        </w:tc>
        <w:tc>
          <w:tcPr>
            <w:tcW w:w="1526" w:type="dxa"/>
          </w:tcPr>
          <w:p w:rsidR="004C192F" w:rsidRPr="00010128" w:rsidRDefault="004C192F" w:rsidP="008B5466">
            <w:pPr>
              <w:jc w:val="center"/>
              <w:rPr>
                <w:rFonts w:ascii="Traditional Arabic" w:hAnsi="Traditional Arabic" w:cs="Simplified Arabic"/>
                <w:b/>
                <w:bCs/>
                <w:sz w:val="28"/>
                <w:szCs w:val="28"/>
                <w:rtl/>
                <w:lang w:bidi="ar-EG"/>
              </w:rPr>
            </w:pPr>
            <w:r>
              <w:rPr>
                <w:rFonts w:ascii="Traditional Arabic" w:hAnsi="Traditional Arabic" w:cs="Simplified Arabic" w:hint="cs"/>
                <w:b/>
                <w:bCs/>
                <w:sz w:val="28"/>
                <w:szCs w:val="28"/>
                <w:rtl/>
                <w:lang w:bidi="ar-EG"/>
              </w:rPr>
              <w:t>3</w:t>
            </w:r>
          </w:p>
        </w:tc>
      </w:tr>
      <w:tr w:rsidR="004C192F" w:rsidTr="00950112">
        <w:trPr>
          <w:jc w:val="center"/>
        </w:trPr>
        <w:tc>
          <w:tcPr>
            <w:tcW w:w="2977" w:type="dxa"/>
            <w:vMerge/>
          </w:tcPr>
          <w:p w:rsidR="004C192F" w:rsidRPr="006378A1" w:rsidRDefault="004C192F" w:rsidP="008B5466">
            <w:pPr>
              <w:rPr>
                <w:rFonts w:ascii="Traditional Arabic" w:hAnsi="Traditional Arabic" w:cs="Simplified Arabic"/>
                <w:b/>
                <w:bCs/>
                <w:sz w:val="28"/>
                <w:szCs w:val="28"/>
                <w:rtl/>
                <w:lang w:bidi="ar-EG"/>
              </w:rPr>
            </w:pPr>
          </w:p>
        </w:tc>
        <w:tc>
          <w:tcPr>
            <w:tcW w:w="3402" w:type="dxa"/>
          </w:tcPr>
          <w:p w:rsidR="004C192F" w:rsidRPr="00010128" w:rsidRDefault="004C192F" w:rsidP="008B5466">
            <w:pPr>
              <w:jc w:val="both"/>
              <w:rPr>
                <w:rFonts w:ascii="Traditional Arabic" w:hAnsi="Traditional Arabic" w:cs="Simplified Arabic"/>
                <w:b/>
                <w:bCs/>
                <w:sz w:val="28"/>
                <w:szCs w:val="28"/>
                <w:rtl/>
                <w:lang w:bidi="ar-EG"/>
              </w:rPr>
            </w:pPr>
            <w:r w:rsidRPr="00010128">
              <w:rPr>
                <w:rFonts w:ascii="Traditional Arabic" w:hAnsi="Traditional Arabic" w:cs="Simplified Arabic"/>
                <w:b/>
                <w:bCs/>
                <w:sz w:val="28"/>
                <w:szCs w:val="28"/>
                <w:rtl/>
                <w:lang w:bidi="ar-EG"/>
              </w:rPr>
              <w:t xml:space="preserve">2 </w:t>
            </w:r>
            <w:r w:rsidRPr="00010128">
              <w:rPr>
                <w:rFonts w:ascii="Times New Roman" w:hAnsi="Times New Roman" w:cs="Simplified Arabic" w:hint="cs"/>
                <w:b/>
                <w:bCs/>
                <w:sz w:val="28"/>
                <w:szCs w:val="28"/>
                <w:rtl/>
                <w:lang w:bidi="ar-EG"/>
              </w:rPr>
              <w:t>–</w:t>
            </w:r>
            <w:r w:rsidRPr="00010128">
              <w:rPr>
                <w:rFonts w:ascii="Traditional Arabic" w:hAnsi="Traditional Arabic" w:cs="Simplified Arabic" w:hint="cs"/>
                <w:b/>
                <w:bCs/>
                <w:sz w:val="28"/>
                <w:szCs w:val="28"/>
                <w:rtl/>
                <w:lang w:bidi="ar-EG"/>
              </w:rPr>
              <w:t xml:space="preserve"> التوازن</w:t>
            </w:r>
          </w:p>
        </w:tc>
        <w:tc>
          <w:tcPr>
            <w:tcW w:w="1526" w:type="dxa"/>
          </w:tcPr>
          <w:p w:rsidR="004C192F" w:rsidRPr="00010128" w:rsidRDefault="004C192F" w:rsidP="008B5466">
            <w:pPr>
              <w:jc w:val="center"/>
              <w:rPr>
                <w:rFonts w:ascii="Traditional Arabic" w:hAnsi="Traditional Arabic" w:cs="Simplified Arabic"/>
                <w:b/>
                <w:bCs/>
                <w:sz w:val="28"/>
                <w:szCs w:val="28"/>
                <w:rtl/>
                <w:lang w:bidi="ar-EG"/>
              </w:rPr>
            </w:pPr>
            <w:r>
              <w:rPr>
                <w:rFonts w:ascii="Traditional Arabic" w:hAnsi="Traditional Arabic" w:cs="Simplified Arabic" w:hint="cs"/>
                <w:b/>
                <w:bCs/>
                <w:sz w:val="28"/>
                <w:szCs w:val="28"/>
                <w:rtl/>
                <w:lang w:bidi="ar-EG"/>
              </w:rPr>
              <w:t>3</w:t>
            </w:r>
          </w:p>
        </w:tc>
      </w:tr>
      <w:tr w:rsidR="004C192F" w:rsidTr="00950112">
        <w:trPr>
          <w:jc w:val="center"/>
        </w:trPr>
        <w:tc>
          <w:tcPr>
            <w:tcW w:w="2977" w:type="dxa"/>
            <w:vMerge/>
          </w:tcPr>
          <w:p w:rsidR="004C192F" w:rsidRPr="006378A1" w:rsidRDefault="004C192F" w:rsidP="008B5466">
            <w:pPr>
              <w:rPr>
                <w:rFonts w:ascii="Traditional Arabic" w:hAnsi="Traditional Arabic" w:cs="Simplified Arabic"/>
                <w:b/>
                <w:bCs/>
                <w:sz w:val="28"/>
                <w:szCs w:val="28"/>
                <w:rtl/>
                <w:lang w:bidi="ar-EG"/>
              </w:rPr>
            </w:pPr>
          </w:p>
        </w:tc>
        <w:tc>
          <w:tcPr>
            <w:tcW w:w="3402" w:type="dxa"/>
          </w:tcPr>
          <w:p w:rsidR="004C192F" w:rsidRPr="00010128" w:rsidRDefault="004C192F" w:rsidP="008B5466">
            <w:pPr>
              <w:jc w:val="both"/>
              <w:rPr>
                <w:rFonts w:ascii="Traditional Arabic" w:hAnsi="Traditional Arabic" w:cs="Simplified Arabic"/>
                <w:b/>
                <w:bCs/>
                <w:sz w:val="28"/>
                <w:szCs w:val="28"/>
                <w:rtl/>
                <w:lang w:bidi="ar-EG"/>
              </w:rPr>
            </w:pPr>
            <w:r w:rsidRPr="00010128">
              <w:rPr>
                <w:rFonts w:ascii="Traditional Arabic" w:hAnsi="Traditional Arabic" w:cs="Simplified Arabic"/>
                <w:b/>
                <w:bCs/>
                <w:sz w:val="28"/>
                <w:szCs w:val="28"/>
                <w:rtl/>
                <w:lang w:bidi="ar-EG"/>
              </w:rPr>
              <w:t>3</w:t>
            </w:r>
            <w:r w:rsidRPr="00010128">
              <w:rPr>
                <w:rFonts w:ascii="Times New Roman" w:hAnsi="Times New Roman" w:cs="Simplified Arabic" w:hint="cs"/>
                <w:b/>
                <w:bCs/>
                <w:sz w:val="28"/>
                <w:szCs w:val="28"/>
                <w:rtl/>
                <w:lang w:bidi="ar-EG"/>
              </w:rPr>
              <w:t>–</w:t>
            </w:r>
            <w:r w:rsidRPr="00010128">
              <w:rPr>
                <w:rFonts w:ascii="Traditional Arabic" w:hAnsi="Traditional Arabic" w:cs="Simplified Arabic" w:hint="cs"/>
                <w:b/>
                <w:bCs/>
                <w:sz w:val="28"/>
                <w:szCs w:val="28"/>
                <w:rtl/>
                <w:lang w:bidi="ar-EG"/>
              </w:rPr>
              <w:t>الوقاية من الأثر السلبي</w:t>
            </w:r>
          </w:p>
        </w:tc>
        <w:tc>
          <w:tcPr>
            <w:tcW w:w="1526" w:type="dxa"/>
          </w:tcPr>
          <w:p w:rsidR="004C192F" w:rsidRPr="00010128" w:rsidRDefault="004C192F" w:rsidP="008B5466">
            <w:pPr>
              <w:jc w:val="center"/>
              <w:rPr>
                <w:rFonts w:ascii="Traditional Arabic" w:hAnsi="Traditional Arabic" w:cs="Simplified Arabic"/>
                <w:b/>
                <w:bCs/>
                <w:sz w:val="28"/>
                <w:szCs w:val="28"/>
                <w:rtl/>
                <w:lang w:bidi="ar-EG"/>
              </w:rPr>
            </w:pPr>
            <w:r>
              <w:rPr>
                <w:rFonts w:ascii="Traditional Arabic" w:hAnsi="Traditional Arabic" w:cs="Simplified Arabic" w:hint="cs"/>
                <w:b/>
                <w:bCs/>
                <w:sz w:val="28"/>
                <w:szCs w:val="28"/>
                <w:rtl/>
                <w:lang w:bidi="ar-EG"/>
              </w:rPr>
              <w:t>4</w:t>
            </w:r>
          </w:p>
        </w:tc>
      </w:tr>
      <w:tr w:rsidR="004C192F" w:rsidTr="00950112">
        <w:trPr>
          <w:jc w:val="center"/>
        </w:trPr>
        <w:tc>
          <w:tcPr>
            <w:tcW w:w="2977" w:type="dxa"/>
            <w:vMerge/>
          </w:tcPr>
          <w:p w:rsidR="004C192F" w:rsidRPr="006378A1" w:rsidRDefault="004C192F" w:rsidP="008B5466">
            <w:pPr>
              <w:rPr>
                <w:rFonts w:ascii="Traditional Arabic" w:hAnsi="Traditional Arabic" w:cs="Simplified Arabic"/>
                <w:b/>
                <w:bCs/>
                <w:sz w:val="28"/>
                <w:szCs w:val="28"/>
                <w:rtl/>
                <w:lang w:bidi="ar-EG"/>
              </w:rPr>
            </w:pPr>
          </w:p>
        </w:tc>
        <w:tc>
          <w:tcPr>
            <w:tcW w:w="3402" w:type="dxa"/>
          </w:tcPr>
          <w:p w:rsidR="004C192F" w:rsidRPr="00010128" w:rsidRDefault="004C192F" w:rsidP="008B5466">
            <w:pPr>
              <w:rPr>
                <w:rFonts w:ascii="Traditional Arabic" w:hAnsi="Traditional Arabic" w:cs="Simplified Arabic"/>
                <w:b/>
                <w:bCs/>
                <w:sz w:val="28"/>
                <w:szCs w:val="28"/>
                <w:rtl/>
                <w:lang w:bidi="ar-EG"/>
              </w:rPr>
            </w:pPr>
            <w:r w:rsidRPr="00010128">
              <w:rPr>
                <w:rFonts w:ascii="Traditional Arabic" w:hAnsi="Traditional Arabic" w:cs="Simplified Arabic"/>
                <w:b/>
                <w:bCs/>
                <w:sz w:val="28"/>
                <w:szCs w:val="28"/>
                <w:rtl/>
                <w:lang w:bidi="ar-EG"/>
              </w:rPr>
              <w:t>4</w:t>
            </w:r>
            <w:r w:rsidRPr="00010128">
              <w:rPr>
                <w:rFonts w:ascii="Times New Roman" w:hAnsi="Times New Roman" w:cs="Simplified Arabic" w:hint="cs"/>
                <w:b/>
                <w:bCs/>
                <w:sz w:val="28"/>
                <w:szCs w:val="28"/>
                <w:rtl/>
                <w:lang w:bidi="ar-EG"/>
              </w:rPr>
              <w:t>–</w:t>
            </w:r>
            <w:r w:rsidRPr="00010128">
              <w:rPr>
                <w:rFonts w:ascii="Traditional Arabic" w:hAnsi="Traditional Arabic" w:cs="Simplified Arabic" w:hint="cs"/>
                <w:b/>
                <w:bCs/>
                <w:sz w:val="28"/>
                <w:szCs w:val="28"/>
                <w:rtl/>
                <w:lang w:bidi="ar-EG"/>
              </w:rPr>
              <w:t>الجدوى</w:t>
            </w:r>
            <w:r>
              <w:rPr>
                <w:rFonts w:ascii="Traditional Arabic" w:hAnsi="Traditional Arabic" w:cs="Simplified Arabic" w:hint="cs"/>
                <w:b/>
                <w:bCs/>
                <w:sz w:val="28"/>
                <w:szCs w:val="28"/>
                <w:rtl/>
                <w:lang w:bidi="ar-EG"/>
              </w:rPr>
              <w:t xml:space="preserve"> </w:t>
            </w:r>
            <w:r w:rsidR="008B5466">
              <w:rPr>
                <w:rFonts w:ascii="Traditional Arabic" w:hAnsi="Traditional Arabic" w:cs="Simplified Arabic" w:hint="cs"/>
                <w:b/>
                <w:bCs/>
                <w:sz w:val="28"/>
                <w:szCs w:val="28"/>
                <w:rtl/>
                <w:lang w:bidi="ar-EG"/>
              </w:rPr>
              <w:t>الاقتصادية والتعليمية</w:t>
            </w:r>
            <w:r w:rsidRPr="00010128">
              <w:rPr>
                <w:rFonts w:ascii="Traditional Arabic" w:hAnsi="Traditional Arabic" w:cs="Simplified Arabic" w:hint="cs"/>
                <w:b/>
                <w:bCs/>
                <w:sz w:val="28"/>
                <w:szCs w:val="28"/>
                <w:rtl/>
                <w:lang w:bidi="ar-EG"/>
              </w:rPr>
              <w:t xml:space="preserve"> </w:t>
            </w:r>
          </w:p>
        </w:tc>
        <w:tc>
          <w:tcPr>
            <w:tcW w:w="1526" w:type="dxa"/>
          </w:tcPr>
          <w:p w:rsidR="004C192F" w:rsidRPr="00010128" w:rsidRDefault="008B5466" w:rsidP="008B5466">
            <w:pPr>
              <w:jc w:val="center"/>
              <w:rPr>
                <w:rFonts w:ascii="Traditional Arabic" w:hAnsi="Traditional Arabic" w:cs="Simplified Arabic"/>
                <w:b/>
                <w:bCs/>
                <w:sz w:val="28"/>
                <w:szCs w:val="28"/>
                <w:rtl/>
                <w:lang w:bidi="ar-EG"/>
              </w:rPr>
            </w:pPr>
            <w:r>
              <w:rPr>
                <w:rFonts w:ascii="Traditional Arabic" w:hAnsi="Traditional Arabic" w:cs="Simplified Arabic" w:hint="cs"/>
                <w:b/>
                <w:bCs/>
                <w:sz w:val="28"/>
                <w:szCs w:val="28"/>
                <w:rtl/>
                <w:lang w:bidi="ar-EG"/>
              </w:rPr>
              <w:t>2</w:t>
            </w:r>
          </w:p>
        </w:tc>
      </w:tr>
      <w:tr w:rsidR="004C192F" w:rsidTr="00950112">
        <w:trPr>
          <w:jc w:val="center"/>
        </w:trPr>
        <w:tc>
          <w:tcPr>
            <w:tcW w:w="2977" w:type="dxa"/>
            <w:vMerge w:val="restart"/>
          </w:tcPr>
          <w:p w:rsidR="004C192F" w:rsidRPr="006378A1" w:rsidRDefault="004C192F" w:rsidP="008B5466">
            <w:pPr>
              <w:jc w:val="center"/>
              <w:rPr>
                <w:rFonts w:ascii="Traditional Arabic" w:hAnsi="Traditional Arabic" w:cs="Simplified Arabic"/>
                <w:b/>
                <w:bCs/>
                <w:sz w:val="28"/>
                <w:szCs w:val="28"/>
                <w:rtl/>
                <w:lang w:bidi="ar-EG"/>
              </w:rPr>
            </w:pPr>
            <w:r w:rsidRPr="006378A1">
              <w:rPr>
                <w:rFonts w:ascii="Traditional Arabic" w:hAnsi="Traditional Arabic" w:cs="Simplified Arabic"/>
                <w:b/>
                <w:bCs/>
                <w:sz w:val="28"/>
                <w:szCs w:val="28"/>
                <w:rtl/>
                <w:lang w:bidi="ar-EG"/>
              </w:rPr>
              <w:t xml:space="preserve">تقويم الأثر ومدى استفادة المستهدفين من </w:t>
            </w:r>
            <w:r w:rsidRPr="006378A1">
              <w:rPr>
                <w:rFonts w:ascii="Traditional Arabic" w:hAnsi="Traditional Arabic" w:cs="Simplified Arabic" w:hint="cs"/>
                <w:b/>
                <w:bCs/>
                <w:sz w:val="28"/>
                <w:szCs w:val="28"/>
                <w:rtl/>
                <w:lang w:bidi="ar-EG"/>
              </w:rPr>
              <w:t xml:space="preserve">المحتوى </w:t>
            </w:r>
            <w:r w:rsidRPr="006378A1">
              <w:rPr>
                <w:rFonts w:ascii="Traditional Arabic" w:hAnsi="Traditional Arabic" w:cs="Simplified Arabic"/>
                <w:b/>
                <w:bCs/>
                <w:sz w:val="28"/>
                <w:szCs w:val="28"/>
                <w:rtl/>
                <w:lang w:bidi="ar-EG"/>
              </w:rPr>
              <w:t>التربوي</w:t>
            </w:r>
          </w:p>
        </w:tc>
        <w:tc>
          <w:tcPr>
            <w:tcW w:w="3402" w:type="dxa"/>
          </w:tcPr>
          <w:p w:rsidR="004C192F" w:rsidRPr="00056BAA" w:rsidRDefault="004C192F" w:rsidP="008B5466">
            <w:pPr>
              <w:jc w:val="both"/>
              <w:rPr>
                <w:rFonts w:ascii="Traditional Arabic" w:hAnsi="Traditional Arabic" w:cs="Simplified Arabic"/>
                <w:b/>
                <w:bCs/>
                <w:sz w:val="28"/>
                <w:szCs w:val="28"/>
                <w:rtl/>
                <w:lang w:bidi="ar-EG"/>
              </w:rPr>
            </w:pPr>
            <w:r w:rsidRPr="00056BAA">
              <w:rPr>
                <w:rFonts w:ascii="Traditional Arabic" w:hAnsi="Traditional Arabic" w:cs="Simplified Arabic"/>
                <w:b/>
                <w:bCs/>
                <w:sz w:val="28"/>
                <w:szCs w:val="28"/>
                <w:rtl/>
                <w:lang w:bidi="ar-EG"/>
              </w:rPr>
              <w:t xml:space="preserve">1 </w:t>
            </w:r>
            <w:r w:rsidRPr="00056BAA">
              <w:rPr>
                <w:rFonts w:ascii="Times New Roman" w:hAnsi="Times New Roman" w:cs="Simplified Arabic" w:hint="cs"/>
                <w:b/>
                <w:bCs/>
                <w:sz w:val="28"/>
                <w:szCs w:val="28"/>
                <w:rtl/>
                <w:lang w:bidi="ar-EG"/>
              </w:rPr>
              <w:t>–</w:t>
            </w:r>
            <w:r w:rsidRPr="00056BAA">
              <w:rPr>
                <w:rFonts w:ascii="Traditional Arabic" w:hAnsi="Traditional Arabic" w:cs="Simplified Arabic" w:hint="cs"/>
                <w:b/>
                <w:bCs/>
                <w:sz w:val="28"/>
                <w:szCs w:val="28"/>
                <w:rtl/>
                <w:lang w:bidi="ar-EG"/>
              </w:rPr>
              <w:t xml:space="preserve"> الإ</w:t>
            </w:r>
            <w:r w:rsidRPr="00056BAA">
              <w:rPr>
                <w:rFonts w:ascii="Traditional Arabic" w:hAnsi="Traditional Arabic" w:cs="Simplified Arabic"/>
                <w:b/>
                <w:bCs/>
                <w:sz w:val="28"/>
                <w:szCs w:val="28"/>
                <w:rtl/>
                <w:lang w:bidi="ar-EG"/>
              </w:rPr>
              <w:t>تاحة والتعميم:</w:t>
            </w:r>
            <w:r w:rsidRPr="00056BAA">
              <w:rPr>
                <w:rFonts w:ascii="Traditional Arabic" w:hAnsi="Traditional Arabic" w:cs="Simplified Arabic" w:hint="cs"/>
                <w:b/>
                <w:bCs/>
                <w:sz w:val="28"/>
                <w:szCs w:val="28"/>
                <w:rtl/>
                <w:lang w:bidi="ar-EG"/>
              </w:rPr>
              <w:t xml:space="preserve"> </w:t>
            </w:r>
          </w:p>
        </w:tc>
        <w:tc>
          <w:tcPr>
            <w:tcW w:w="1526" w:type="dxa"/>
          </w:tcPr>
          <w:p w:rsidR="004C192F" w:rsidRPr="00056BAA" w:rsidRDefault="004C192F" w:rsidP="008B5466">
            <w:pPr>
              <w:jc w:val="center"/>
              <w:rPr>
                <w:rFonts w:ascii="Traditional Arabic" w:hAnsi="Traditional Arabic" w:cs="Simplified Arabic"/>
                <w:b/>
                <w:bCs/>
                <w:sz w:val="28"/>
                <w:szCs w:val="28"/>
                <w:rtl/>
                <w:lang w:bidi="ar-EG"/>
              </w:rPr>
            </w:pPr>
            <w:r>
              <w:rPr>
                <w:rFonts w:ascii="Traditional Arabic" w:hAnsi="Traditional Arabic" w:cs="Simplified Arabic" w:hint="cs"/>
                <w:b/>
                <w:bCs/>
                <w:sz w:val="28"/>
                <w:szCs w:val="28"/>
                <w:rtl/>
                <w:lang w:bidi="ar-EG"/>
              </w:rPr>
              <w:t>5</w:t>
            </w:r>
          </w:p>
        </w:tc>
      </w:tr>
      <w:tr w:rsidR="004C192F" w:rsidTr="00950112">
        <w:trPr>
          <w:jc w:val="center"/>
        </w:trPr>
        <w:tc>
          <w:tcPr>
            <w:tcW w:w="2977" w:type="dxa"/>
            <w:vMerge/>
          </w:tcPr>
          <w:p w:rsidR="004C192F" w:rsidRDefault="004C192F" w:rsidP="008B5466">
            <w:pPr>
              <w:rPr>
                <w:rtl/>
                <w:lang w:bidi="ar-EG"/>
              </w:rPr>
            </w:pPr>
          </w:p>
        </w:tc>
        <w:tc>
          <w:tcPr>
            <w:tcW w:w="3402" w:type="dxa"/>
          </w:tcPr>
          <w:p w:rsidR="004C192F" w:rsidRPr="00056BAA" w:rsidRDefault="004C192F" w:rsidP="008B5466">
            <w:pPr>
              <w:jc w:val="both"/>
              <w:rPr>
                <w:rFonts w:ascii="Traditional Arabic" w:hAnsi="Traditional Arabic" w:cs="Simplified Arabic"/>
                <w:b/>
                <w:bCs/>
                <w:sz w:val="28"/>
                <w:szCs w:val="28"/>
                <w:rtl/>
                <w:lang w:bidi="ar-EG"/>
              </w:rPr>
            </w:pPr>
            <w:r w:rsidRPr="00056BAA">
              <w:rPr>
                <w:rFonts w:ascii="Traditional Arabic" w:hAnsi="Traditional Arabic" w:cs="Simplified Arabic"/>
                <w:b/>
                <w:bCs/>
                <w:sz w:val="28"/>
                <w:szCs w:val="28"/>
                <w:rtl/>
                <w:lang w:bidi="ar-EG"/>
              </w:rPr>
              <w:t xml:space="preserve">2 </w:t>
            </w:r>
            <w:r w:rsidRPr="00056BAA">
              <w:rPr>
                <w:rFonts w:ascii="Times New Roman" w:hAnsi="Times New Roman" w:cs="Simplified Arabic" w:hint="cs"/>
                <w:b/>
                <w:bCs/>
                <w:sz w:val="28"/>
                <w:szCs w:val="28"/>
                <w:rtl/>
                <w:lang w:bidi="ar-EG"/>
              </w:rPr>
              <w:t>–</w:t>
            </w:r>
            <w:r w:rsidRPr="00056BAA">
              <w:rPr>
                <w:rFonts w:ascii="Traditional Arabic" w:hAnsi="Traditional Arabic" w:cs="Simplified Arabic" w:hint="cs"/>
                <w:b/>
                <w:bCs/>
                <w:sz w:val="28"/>
                <w:szCs w:val="28"/>
                <w:rtl/>
                <w:lang w:bidi="ar-EG"/>
              </w:rPr>
              <w:t xml:space="preserve"> التنوع: </w:t>
            </w:r>
          </w:p>
        </w:tc>
        <w:tc>
          <w:tcPr>
            <w:tcW w:w="1526" w:type="dxa"/>
          </w:tcPr>
          <w:p w:rsidR="004C192F" w:rsidRPr="00056BAA" w:rsidRDefault="004C192F" w:rsidP="008B5466">
            <w:pPr>
              <w:jc w:val="center"/>
              <w:rPr>
                <w:rFonts w:ascii="Traditional Arabic" w:hAnsi="Traditional Arabic" w:cs="Simplified Arabic"/>
                <w:b/>
                <w:bCs/>
                <w:sz w:val="28"/>
                <w:szCs w:val="28"/>
                <w:rtl/>
                <w:lang w:bidi="ar-EG"/>
              </w:rPr>
            </w:pPr>
            <w:r>
              <w:rPr>
                <w:rFonts w:ascii="Traditional Arabic" w:hAnsi="Traditional Arabic" w:cs="Simplified Arabic" w:hint="cs"/>
                <w:b/>
                <w:bCs/>
                <w:sz w:val="28"/>
                <w:szCs w:val="28"/>
                <w:rtl/>
                <w:lang w:bidi="ar-EG"/>
              </w:rPr>
              <w:t>4</w:t>
            </w:r>
          </w:p>
        </w:tc>
      </w:tr>
      <w:tr w:rsidR="004C192F" w:rsidTr="00950112">
        <w:trPr>
          <w:jc w:val="center"/>
        </w:trPr>
        <w:tc>
          <w:tcPr>
            <w:tcW w:w="2977" w:type="dxa"/>
            <w:vMerge/>
          </w:tcPr>
          <w:p w:rsidR="004C192F" w:rsidRDefault="004C192F" w:rsidP="008B5466">
            <w:pPr>
              <w:rPr>
                <w:rtl/>
                <w:lang w:bidi="ar-EG"/>
              </w:rPr>
            </w:pPr>
          </w:p>
        </w:tc>
        <w:tc>
          <w:tcPr>
            <w:tcW w:w="3402" w:type="dxa"/>
          </w:tcPr>
          <w:p w:rsidR="004C192F" w:rsidRPr="00056BAA" w:rsidRDefault="004C192F" w:rsidP="008B5466">
            <w:pPr>
              <w:jc w:val="both"/>
              <w:rPr>
                <w:rFonts w:ascii="Traditional Arabic" w:hAnsi="Traditional Arabic" w:cs="Simplified Arabic"/>
                <w:b/>
                <w:bCs/>
                <w:sz w:val="28"/>
                <w:szCs w:val="28"/>
                <w:rtl/>
                <w:lang w:bidi="ar-EG"/>
              </w:rPr>
            </w:pPr>
            <w:r w:rsidRPr="00056BAA">
              <w:rPr>
                <w:rFonts w:ascii="Traditional Arabic" w:hAnsi="Traditional Arabic" w:cs="Simplified Arabic"/>
                <w:b/>
                <w:bCs/>
                <w:sz w:val="28"/>
                <w:szCs w:val="28"/>
                <w:rtl/>
                <w:lang w:bidi="ar-EG"/>
              </w:rPr>
              <w:t xml:space="preserve">3 </w:t>
            </w:r>
            <w:r w:rsidRPr="00056BAA">
              <w:rPr>
                <w:rFonts w:ascii="Times New Roman" w:hAnsi="Times New Roman" w:cs="Simplified Arabic" w:hint="cs"/>
                <w:b/>
                <w:bCs/>
                <w:sz w:val="28"/>
                <w:szCs w:val="28"/>
                <w:rtl/>
                <w:lang w:bidi="ar-EG"/>
              </w:rPr>
              <w:t>–</w:t>
            </w:r>
            <w:r w:rsidRPr="00056BAA">
              <w:rPr>
                <w:rFonts w:ascii="Traditional Arabic" w:hAnsi="Traditional Arabic" w:cs="Simplified Arabic" w:hint="cs"/>
                <w:b/>
                <w:bCs/>
                <w:sz w:val="28"/>
                <w:szCs w:val="28"/>
                <w:rtl/>
                <w:lang w:bidi="ar-EG"/>
              </w:rPr>
              <w:t xml:space="preserve"> قابلية القياس: </w:t>
            </w:r>
          </w:p>
        </w:tc>
        <w:tc>
          <w:tcPr>
            <w:tcW w:w="1526" w:type="dxa"/>
          </w:tcPr>
          <w:p w:rsidR="004C192F" w:rsidRPr="00056BAA" w:rsidRDefault="004C192F" w:rsidP="008B5466">
            <w:pPr>
              <w:jc w:val="center"/>
              <w:rPr>
                <w:rFonts w:ascii="Traditional Arabic" w:hAnsi="Traditional Arabic" w:cs="Simplified Arabic"/>
                <w:b/>
                <w:bCs/>
                <w:sz w:val="28"/>
                <w:szCs w:val="28"/>
                <w:rtl/>
                <w:lang w:bidi="ar-EG"/>
              </w:rPr>
            </w:pPr>
            <w:r>
              <w:rPr>
                <w:rFonts w:ascii="Traditional Arabic" w:hAnsi="Traditional Arabic" w:cs="Simplified Arabic" w:hint="cs"/>
                <w:b/>
                <w:bCs/>
                <w:sz w:val="28"/>
                <w:szCs w:val="28"/>
                <w:rtl/>
                <w:lang w:bidi="ar-EG"/>
              </w:rPr>
              <w:t>3</w:t>
            </w:r>
          </w:p>
        </w:tc>
      </w:tr>
      <w:tr w:rsidR="004C192F" w:rsidTr="00950112">
        <w:trPr>
          <w:trHeight w:val="439"/>
          <w:jc w:val="center"/>
        </w:trPr>
        <w:tc>
          <w:tcPr>
            <w:tcW w:w="2977" w:type="dxa"/>
            <w:vMerge/>
          </w:tcPr>
          <w:p w:rsidR="004C192F" w:rsidRDefault="004C192F" w:rsidP="008B5466">
            <w:pPr>
              <w:rPr>
                <w:rtl/>
                <w:lang w:bidi="ar-EG"/>
              </w:rPr>
            </w:pPr>
          </w:p>
        </w:tc>
        <w:tc>
          <w:tcPr>
            <w:tcW w:w="3402" w:type="dxa"/>
          </w:tcPr>
          <w:p w:rsidR="004C192F" w:rsidRPr="00056BAA" w:rsidRDefault="004C192F" w:rsidP="008B5466">
            <w:pPr>
              <w:jc w:val="both"/>
              <w:rPr>
                <w:rFonts w:ascii="Traditional Arabic" w:hAnsi="Traditional Arabic" w:cs="Simplified Arabic"/>
                <w:b/>
                <w:bCs/>
                <w:sz w:val="28"/>
                <w:szCs w:val="28"/>
                <w:rtl/>
                <w:lang w:bidi="ar-EG"/>
              </w:rPr>
            </w:pPr>
            <w:r w:rsidRPr="00056BAA">
              <w:rPr>
                <w:rFonts w:ascii="Traditional Arabic" w:hAnsi="Traditional Arabic" w:cs="Simplified Arabic"/>
                <w:b/>
                <w:bCs/>
                <w:sz w:val="28"/>
                <w:szCs w:val="28"/>
                <w:rtl/>
                <w:lang w:bidi="ar-EG"/>
              </w:rPr>
              <w:t xml:space="preserve">4 </w:t>
            </w:r>
            <w:r w:rsidRPr="00056BAA">
              <w:rPr>
                <w:rFonts w:ascii="Times New Roman" w:hAnsi="Times New Roman" w:cs="Simplified Arabic" w:hint="cs"/>
                <w:b/>
                <w:bCs/>
                <w:sz w:val="28"/>
                <w:szCs w:val="28"/>
                <w:rtl/>
                <w:lang w:bidi="ar-EG"/>
              </w:rPr>
              <w:t>–</w:t>
            </w:r>
            <w:r w:rsidRPr="00056BAA">
              <w:rPr>
                <w:rFonts w:ascii="Traditional Arabic" w:hAnsi="Traditional Arabic" w:cs="Simplified Arabic" w:hint="cs"/>
                <w:b/>
                <w:bCs/>
                <w:sz w:val="28"/>
                <w:szCs w:val="28"/>
                <w:rtl/>
                <w:lang w:bidi="ar-EG"/>
              </w:rPr>
              <w:t xml:space="preserve"> مشاركة المستفيدين: </w:t>
            </w:r>
          </w:p>
        </w:tc>
        <w:tc>
          <w:tcPr>
            <w:tcW w:w="1526" w:type="dxa"/>
          </w:tcPr>
          <w:p w:rsidR="004C192F" w:rsidRPr="00056BAA" w:rsidRDefault="004C192F" w:rsidP="008B5466">
            <w:pPr>
              <w:jc w:val="center"/>
              <w:rPr>
                <w:rFonts w:ascii="Traditional Arabic" w:hAnsi="Traditional Arabic" w:cs="Simplified Arabic"/>
                <w:b/>
                <w:bCs/>
                <w:sz w:val="28"/>
                <w:szCs w:val="28"/>
                <w:rtl/>
                <w:lang w:bidi="ar-KW"/>
              </w:rPr>
            </w:pPr>
            <w:r>
              <w:rPr>
                <w:rFonts w:ascii="Traditional Arabic" w:hAnsi="Traditional Arabic" w:cs="Simplified Arabic" w:hint="cs"/>
                <w:b/>
                <w:bCs/>
                <w:sz w:val="28"/>
                <w:szCs w:val="28"/>
                <w:rtl/>
                <w:lang w:bidi="ar-EG"/>
              </w:rPr>
              <w:t>5</w:t>
            </w:r>
          </w:p>
        </w:tc>
      </w:tr>
      <w:tr w:rsidR="004C192F" w:rsidTr="00950112">
        <w:trPr>
          <w:jc w:val="center"/>
        </w:trPr>
        <w:tc>
          <w:tcPr>
            <w:tcW w:w="2977" w:type="dxa"/>
          </w:tcPr>
          <w:p w:rsidR="004C192F" w:rsidRPr="006378A1" w:rsidRDefault="004C192F" w:rsidP="008B5466">
            <w:pPr>
              <w:rPr>
                <w:rFonts w:cs="PT Bold Heading"/>
                <w:sz w:val="28"/>
                <w:szCs w:val="28"/>
                <w:rtl/>
                <w:lang w:bidi="ar-EG"/>
              </w:rPr>
            </w:pPr>
            <w:r w:rsidRPr="006378A1">
              <w:rPr>
                <w:rFonts w:cs="PT Bold Heading" w:hint="cs"/>
                <w:sz w:val="28"/>
                <w:szCs w:val="28"/>
                <w:rtl/>
                <w:lang w:bidi="ar-EG"/>
              </w:rPr>
              <w:t>عدد 2 مجال</w:t>
            </w:r>
          </w:p>
        </w:tc>
        <w:tc>
          <w:tcPr>
            <w:tcW w:w="3402" w:type="dxa"/>
          </w:tcPr>
          <w:p w:rsidR="004C192F" w:rsidRPr="006378A1" w:rsidRDefault="004C192F" w:rsidP="008B5466">
            <w:pPr>
              <w:rPr>
                <w:rFonts w:cs="PT Bold Heading"/>
                <w:sz w:val="28"/>
                <w:szCs w:val="28"/>
                <w:rtl/>
                <w:lang w:bidi="ar-EG"/>
              </w:rPr>
            </w:pPr>
            <w:r w:rsidRPr="006378A1">
              <w:rPr>
                <w:rFonts w:cs="PT Bold Heading" w:hint="cs"/>
                <w:sz w:val="28"/>
                <w:szCs w:val="28"/>
                <w:rtl/>
                <w:lang w:bidi="ar-EG"/>
              </w:rPr>
              <w:t>8 معايير</w:t>
            </w:r>
          </w:p>
        </w:tc>
        <w:tc>
          <w:tcPr>
            <w:tcW w:w="1526" w:type="dxa"/>
          </w:tcPr>
          <w:p w:rsidR="004C192F" w:rsidRPr="006378A1" w:rsidRDefault="008B5466" w:rsidP="008B5466">
            <w:pPr>
              <w:jc w:val="center"/>
              <w:rPr>
                <w:rFonts w:cs="PT Bold Heading"/>
                <w:sz w:val="28"/>
                <w:szCs w:val="28"/>
                <w:rtl/>
                <w:lang w:bidi="ar-EG"/>
              </w:rPr>
            </w:pPr>
            <w:r>
              <w:rPr>
                <w:rFonts w:cs="PT Bold Heading" w:hint="cs"/>
                <w:sz w:val="28"/>
                <w:szCs w:val="28"/>
                <w:rtl/>
                <w:lang w:bidi="ar-EG"/>
              </w:rPr>
              <w:t>29</w:t>
            </w:r>
            <w:r w:rsidR="004C192F" w:rsidRPr="006378A1">
              <w:rPr>
                <w:rFonts w:cs="PT Bold Heading" w:hint="cs"/>
                <w:sz w:val="28"/>
                <w:szCs w:val="28"/>
                <w:rtl/>
                <w:lang w:bidi="ar-EG"/>
              </w:rPr>
              <w:t xml:space="preserve"> مؤشر</w:t>
            </w:r>
          </w:p>
        </w:tc>
      </w:tr>
    </w:tbl>
    <w:p w:rsidR="004C192F" w:rsidRDefault="004C192F" w:rsidP="00586791">
      <w:pPr>
        <w:ind w:firstLine="651"/>
        <w:rPr>
          <w:lang w:bidi="ar-EG"/>
        </w:rPr>
      </w:pPr>
    </w:p>
    <w:p w:rsidR="009115DE" w:rsidRPr="008B5466" w:rsidRDefault="00CA7B9B" w:rsidP="00586791">
      <w:pPr>
        <w:ind w:firstLine="651"/>
        <w:jc w:val="both"/>
        <w:rPr>
          <w:rFonts w:cs="PT Bold Heading"/>
          <w:sz w:val="28"/>
          <w:szCs w:val="28"/>
          <w:rtl/>
          <w:lang w:bidi="ar-KW"/>
        </w:rPr>
      </w:pPr>
      <w:r w:rsidRPr="008B5466">
        <w:rPr>
          <w:rFonts w:cs="PT Bold Heading" w:hint="cs"/>
          <w:sz w:val="28"/>
          <w:szCs w:val="28"/>
          <w:rtl/>
          <w:lang w:bidi="ar-KW"/>
        </w:rPr>
        <w:t>المراجع:</w:t>
      </w:r>
    </w:p>
    <w:p w:rsidR="003677B3" w:rsidRDefault="003677B3" w:rsidP="003677B3">
      <w:pPr>
        <w:pStyle w:val="FootnoteText"/>
        <w:numPr>
          <w:ilvl w:val="0"/>
          <w:numId w:val="4"/>
        </w:numPr>
        <w:ind w:hanging="494"/>
        <w:rPr>
          <w:rFonts w:cs="Simplified Arabic"/>
          <w:lang w:bidi="ar-KW"/>
        </w:rPr>
      </w:pPr>
      <w:r w:rsidRPr="008B5466">
        <w:rPr>
          <w:rFonts w:cs="Simplified Arabic" w:hint="cs"/>
          <w:rtl/>
        </w:rPr>
        <w:t xml:space="preserve">ابراهيم مبارك الدوسرى (2000) </w:t>
      </w:r>
      <w:r w:rsidRPr="008B5466">
        <w:rPr>
          <w:rFonts w:cs="Simplified Arabic" w:hint="cs"/>
          <w:rtl/>
          <w:lang w:bidi="ar-EG"/>
        </w:rPr>
        <w:t>،</w:t>
      </w:r>
      <w:r w:rsidRPr="008B5466">
        <w:rPr>
          <w:rFonts w:cs="Simplified Arabic" w:hint="cs"/>
          <w:rtl/>
        </w:rPr>
        <w:t xml:space="preserve"> الاطار المرجعى للتقويم التربوى</w:t>
      </w:r>
      <w:r w:rsidRPr="008B5466">
        <w:rPr>
          <w:rFonts w:cs="Simplified Arabic" w:hint="cs"/>
          <w:rtl/>
          <w:lang w:bidi="ar-KW"/>
        </w:rPr>
        <w:t>،</w:t>
      </w:r>
      <w:r w:rsidRPr="008B5466">
        <w:rPr>
          <w:rFonts w:cs="Simplified Arabic" w:hint="cs"/>
          <w:rtl/>
        </w:rPr>
        <w:t xml:space="preserve"> ط 2 ، الرياض : مكتب التربية العربى لدول الخليج </w:t>
      </w:r>
    </w:p>
    <w:p w:rsidR="003677B3" w:rsidRDefault="00CA7B9B" w:rsidP="003677B3">
      <w:pPr>
        <w:pStyle w:val="ListParagraph"/>
        <w:numPr>
          <w:ilvl w:val="0"/>
          <w:numId w:val="4"/>
        </w:numPr>
        <w:spacing w:before="100" w:beforeAutospacing="1" w:after="100" w:afterAutospacing="1" w:line="240" w:lineRule="auto"/>
        <w:ind w:hanging="494"/>
        <w:jc w:val="both"/>
        <w:outlineLvl w:val="0"/>
        <w:rPr>
          <w:rFonts w:ascii="Times New Roman" w:eastAsia="Times New Roman" w:hAnsi="Times New Roman" w:cs="Times New Roman"/>
          <w:sz w:val="28"/>
          <w:szCs w:val="28"/>
        </w:rPr>
      </w:pPr>
      <w:r w:rsidRPr="008B5466">
        <w:rPr>
          <w:rFonts w:ascii="Times New Roman" w:eastAsia="Times New Roman" w:hAnsi="Times New Roman" w:cs="Times New Roman"/>
          <w:sz w:val="28"/>
          <w:szCs w:val="28"/>
          <w:rtl/>
        </w:rPr>
        <w:t>نضال يونس</w:t>
      </w:r>
      <w:r w:rsidRPr="008B5466">
        <w:rPr>
          <w:rFonts w:ascii="Times New Roman" w:eastAsia="Times New Roman" w:hAnsi="Times New Roman" w:cs="Times New Roman" w:hint="cs"/>
          <w:sz w:val="28"/>
          <w:szCs w:val="28"/>
          <w:rtl/>
        </w:rPr>
        <w:t xml:space="preserve">، </w:t>
      </w:r>
      <w:r w:rsidRPr="008B5466">
        <w:rPr>
          <w:rFonts w:ascii="Times New Roman" w:eastAsia="Times New Roman" w:hAnsi="Times New Roman" w:cs="Times New Roman"/>
          <w:sz w:val="28"/>
          <w:szCs w:val="28"/>
          <w:rtl/>
        </w:rPr>
        <w:t xml:space="preserve">هل يمكن استخدام مواقع التواصل الاجتماعي في التعليم الجامعي؟ </w:t>
      </w:r>
      <w:r w:rsidR="003677B3">
        <w:rPr>
          <w:rFonts w:ascii="Times New Roman" w:eastAsia="Times New Roman" w:hAnsi="Times New Roman" w:cs="Times New Roman" w:hint="cs"/>
          <w:sz w:val="28"/>
          <w:szCs w:val="28"/>
          <w:rtl/>
        </w:rPr>
        <w:t>، د.ت.</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proofErr w:type="spellStart"/>
      <w:r w:rsidRPr="003677B3">
        <w:rPr>
          <w:sz w:val="26"/>
          <w:szCs w:val="26"/>
          <w:lang w:bidi="ar-KW"/>
        </w:rPr>
        <w:t>Bakkenes</w:t>
      </w:r>
      <w:proofErr w:type="spellEnd"/>
      <w:r w:rsidRPr="003677B3">
        <w:rPr>
          <w:sz w:val="26"/>
          <w:szCs w:val="26"/>
          <w:lang w:bidi="ar-KW"/>
        </w:rPr>
        <w:t xml:space="preserve">, </w:t>
      </w:r>
      <w:hyperlink r:id="rId15" w:anchor="vt1#vt1" w:history="1">
        <w:proofErr w:type="spellStart"/>
        <w:proofErr w:type="gramStart"/>
        <w:r w:rsidRPr="003677B3">
          <w:rPr>
            <w:sz w:val="26"/>
            <w:szCs w:val="26"/>
            <w:lang w:bidi="ar-KW"/>
          </w:rPr>
          <w:t>Baartman</w:t>
        </w:r>
        <w:proofErr w:type="spellEnd"/>
      </w:hyperlink>
      <w:r w:rsidRPr="003677B3">
        <w:rPr>
          <w:sz w:val="26"/>
          <w:szCs w:val="26"/>
          <w:lang w:bidi="ar-KW"/>
        </w:rPr>
        <w:t xml:space="preserve">  ,</w:t>
      </w:r>
      <w:proofErr w:type="spellStart"/>
      <w:r w:rsidRPr="003677B3">
        <w:rPr>
          <w:sz w:val="26"/>
          <w:szCs w:val="26"/>
          <w:lang w:bidi="ar-KW"/>
        </w:rPr>
        <w:t>Inge</w:t>
      </w:r>
      <w:proofErr w:type="spellEnd"/>
      <w:proofErr w:type="gramEnd"/>
      <w:r w:rsidRPr="003677B3">
        <w:rPr>
          <w:sz w:val="26"/>
          <w:szCs w:val="26"/>
          <w:lang w:bidi="ar-KW"/>
        </w:rPr>
        <w:t xml:space="preserve"> &amp; Jan D. </w:t>
      </w:r>
      <w:proofErr w:type="spellStart"/>
      <w:r w:rsidRPr="003677B3">
        <w:rPr>
          <w:sz w:val="26"/>
          <w:szCs w:val="26"/>
          <w:lang w:bidi="ar-KW"/>
        </w:rPr>
        <w:t>Vermunt</w:t>
      </w:r>
      <w:proofErr w:type="spellEnd"/>
      <w:r w:rsidRPr="003677B3">
        <w:rPr>
          <w:sz w:val="26"/>
          <w:szCs w:val="26"/>
          <w:lang w:bidi="ar-KW"/>
        </w:rPr>
        <w:t xml:space="preserve"> and Theo </w:t>
      </w:r>
      <w:proofErr w:type="spellStart"/>
      <w:r w:rsidRPr="003677B3">
        <w:rPr>
          <w:sz w:val="26"/>
          <w:szCs w:val="26"/>
          <w:lang w:bidi="ar-KW"/>
        </w:rPr>
        <w:t>Wubbels</w:t>
      </w:r>
      <w:proofErr w:type="spellEnd"/>
      <w:r w:rsidRPr="003677B3">
        <w:rPr>
          <w:sz w:val="26"/>
          <w:szCs w:val="26"/>
          <w:lang w:bidi="ar-KW"/>
        </w:rPr>
        <w:t xml:space="preserve"> (2010). Teacher learning in the context of educational innovation: Learning activities and learning outcomes of experienced </w:t>
      </w:r>
      <w:proofErr w:type="gramStart"/>
      <w:r w:rsidRPr="003677B3">
        <w:rPr>
          <w:sz w:val="26"/>
          <w:szCs w:val="26"/>
          <w:lang w:bidi="ar-KW"/>
        </w:rPr>
        <w:t>teachers .</w:t>
      </w:r>
      <w:proofErr w:type="gramEnd"/>
      <w:r w:rsidRPr="003677B3">
        <w:rPr>
          <w:sz w:val="26"/>
          <w:szCs w:val="26"/>
          <w:lang w:bidi="ar-KW"/>
        </w:rPr>
        <w:t xml:space="preserve"> Le</w:t>
      </w:r>
      <w:hyperlink r:id="rId16" w:history="1">
        <w:r w:rsidRPr="003677B3">
          <w:rPr>
            <w:sz w:val="26"/>
            <w:szCs w:val="26"/>
            <w:lang w:bidi="ar-KW"/>
          </w:rPr>
          <w:t>arning and Instruction</w:t>
        </w:r>
      </w:hyperlink>
      <w:r w:rsidRPr="003677B3">
        <w:rPr>
          <w:sz w:val="26"/>
          <w:szCs w:val="26"/>
          <w:lang w:bidi="ar-KW"/>
        </w:rPr>
        <w:t>, Article in Press</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proofErr w:type="gramStart"/>
      <w:r w:rsidRPr="003677B3">
        <w:rPr>
          <w:sz w:val="26"/>
          <w:szCs w:val="26"/>
          <w:lang w:bidi="ar-KW"/>
        </w:rPr>
        <w:t>Berry ,</w:t>
      </w:r>
      <w:proofErr w:type="gramEnd"/>
      <w:r w:rsidRPr="003677B3">
        <w:rPr>
          <w:sz w:val="26"/>
          <w:szCs w:val="26"/>
          <w:lang w:bidi="ar-KW"/>
        </w:rPr>
        <w:t xml:space="preserve"> </w:t>
      </w:r>
      <w:proofErr w:type="spellStart"/>
      <w:r w:rsidRPr="003677B3">
        <w:rPr>
          <w:sz w:val="26"/>
          <w:szCs w:val="26"/>
          <w:lang w:bidi="ar-KW"/>
        </w:rPr>
        <w:t>Bisang</w:t>
      </w:r>
      <w:proofErr w:type="spellEnd"/>
      <w:r w:rsidRPr="003677B3">
        <w:rPr>
          <w:sz w:val="26"/>
          <w:szCs w:val="26"/>
          <w:lang w:bidi="ar-KW"/>
        </w:rPr>
        <w:t xml:space="preserve"> and </w:t>
      </w:r>
      <w:proofErr w:type="spellStart"/>
      <w:r w:rsidRPr="003677B3">
        <w:rPr>
          <w:sz w:val="26"/>
          <w:szCs w:val="26"/>
          <w:lang w:bidi="ar-KW"/>
        </w:rPr>
        <w:t>Willi</w:t>
      </w:r>
      <w:proofErr w:type="spellEnd"/>
      <w:r w:rsidRPr="003677B3">
        <w:rPr>
          <w:sz w:val="26"/>
          <w:szCs w:val="26"/>
          <w:lang w:bidi="ar-KW"/>
        </w:rPr>
        <w:t xml:space="preserve"> Zimmermann(2006). Key concepts and methods of </w:t>
      </w:r>
      <w:proofErr w:type="spellStart"/>
      <w:r w:rsidRPr="003677B3">
        <w:rPr>
          <w:sz w:val="26"/>
          <w:szCs w:val="26"/>
          <w:lang w:bidi="ar-KW"/>
        </w:rPr>
        <w:t>programme</w:t>
      </w:r>
      <w:proofErr w:type="spellEnd"/>
      <w:r w:rsidRPr="003677B3">
        <w:rPr>
          <w:sz w:val="26"/>
          <w:szCs w:val="26"/>
          <w:lang w:bidi="ar-KW"/>
        </w:rPr>
        <w:t xml:space="preserve"> evaluation and conclusions from forestry practice in </w:t>
      </w:r>
      <w:proofErr w:type="gramStart"/>
      <w:r w:rsidRPr="003677B3">
        <w:rPr>
          <w:sz w:val="26"/>
          <w:szCs w:val="26"/>
          <w:lang w:bidi="ar-KW"/>
        </w:rPr>
        <w:t>Switzerland .</w:t>
      </w:r>
      <w:proofErr w:type="gramEnd"/>
      <w:r w:rsidRPr="003677B3">
        <w:rPr>
          <w:sz w:val="26"/>
          <w:szCs w:val="26"/>
          <w:lang w:bidi="ar-KW"/>
        </w:rPr>
        <w:t xml:space="preserve"> </w:t>
      </w:r>
      <w:hyperlink r:id="rId17" w:history="1">
        <w:r w:rsidRPr="003677B3">
          <w:rPr>
            <w:sz w:val="26"/>
            <w:szCs w:val="26"/>
            <w:lang w:bidi="ar-KW"/>
          </w:rPr>
          <w:t>Forest Policy and Economics</w:t>
        </w:r>
      </w:hyperlink>
      <w:r w:rsidRPr="003677B3">
        <w:rPr>
          <w:sz w:val="26"/>
          <w:szCs w:val="26"/>
          <w:lang w:bidi="ar-KW"/>
        </w:rPr>
        <w:t xml:space="preserve">, </w:t>
      </w:r>
      <w:hyperlink r:id="rId18" w:history="1">
        <w:r w:rsidRPr="003677B3">
          <w:rPr>
            <w:sz w:val="26"/>
            <w:szCs w:val="26"/>
            <w:lang w:bidi="ar-KW"/>
          </w:rPr>
          <w:t>Volume 8, Issue 5</w:t>
        </w:r>
      </w:hyperlink>
      <w:r w:rsidRPr="003677B3">
        <w:rPr>
          <w:sz w:val="26"/>
          <w:szCs w:val="26"/>
          <w:lang w:bidi="ar-KW"/>
        </w:rPr>
        <w:t>, July, Pages 502-511</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r w:rsidRPr="003677B3">
        <w:rPr>
          <w:sz w:val="26"/>
          <w:szCs w:val="26"/>
          <w:lang w:bidi="ar-KW"/>
        </w:rPr>
        <w:t xml:space="preserve">Blunt, </w:t>
      </w:r>
      <w:proofErr w:type="gramStart"/>
      <w:r w:rsidRPr="003677B3">
        <w:rPr>
          <w:sz w:val="26"/>
          <w:szCs w:val="26"/>
          <w:lang w:bidi="ar-KW"/>
        </w:rPr>
        <w:t>Adrian(</w:t>
      </w:r>
      <w:proofErr w:type="gramEnd"/>
      <w:r w:rsidRPr="003677B3">
        <w:rPr>
          <w:sz w:val="26"/>
          <w:szCs w:val="26"/>
          <w:lang w:bidi="ar-KW"/>
        </w:rPr>
        <w:t xml:space="preserve">2005). A Blunt Instrument for Use By Low-Literate Participants in Summative and Formative Evaluations of Adult Education and Development </w:t>
      </w:r>
      <w:proofErr w:type="gramStart"/>
      <w:r w:rsidRPr="003677B3">
        <w:rPr>
          <w:sz w:val="26"/>
          <w:szCs w:val="26"/>
          <w:lang w:bidi="ar-KW"/>
        </w:rPr>
        <w:t>Programs .</w:t>
      </w:r>
      <w:proofErr w:type="gramEnd"/>
      <w:r w:rsidRPr="003677B3">
        <w:rPr>
          <w:sz w:val="26"/>
          <w:szCs w:val="26"/>
          <w:lang w:bidi="ar-KW"/>
        </w:rPr>
        <w:t xml:space="preserve"> Adult Education Quarterly, Vol. 55, No. 2, 129-149</w:t>
      </w:r>
      <w:r w:rsidRPr="003677B3">
        <w:rPr>
          <w:sz w:val="26"/>
          <w:szCs w:val="26"/>
          <w:rtl/>
          <w:lang w:bidi="ar-KW"/>
        </w:rPr>
        <w:t>.</w:t>
      </w:r>
      <w:r w:rsidRPr="003677B3">
        <w:rPr>
          <w:sz w:val="26"/>
          <w:szCs w:val="26"/>
          <w:lang w:bidi="ar-KW"/>
        </w:rPr>
        <w:t xml:space="preserve"> </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r w:rsidRPr="003677B3">
        <w:rPr>
          <w:sz w:val="26"/>
          <w:szCs w:val="26"/>
          <w:lang w:bidi="ar-KW"/>
        </w:rPr>
        <w:lastRenderedPageBreak/>
        <w:t>Brown</w:t>
      </w:r>
      <w:proofErr w:type="gramStart"/>
      <w:r w:rsidRPr="003677B3">
        <w:rPr>
          <w:sz w:val="26"/>
          <w:szCs w:val="26"/>
          <w:lang w:bidi="ar-KW"/>
        </w:rPr>
        <w:t>,  Robert</w:t>
      </w:r>
      <w:proofErr w:type="gramEnd"/>
      <w:r w:rsidRPr="003677B3">
        <w:rPr>
          <w:sz w:val="26"/>
          <w:szCs w:val="26"/>
          <w:lang w:bidi="ar-KW"/>
        </w:rPr>
        <w:t xml:space="preserve"> D. and Dianna L. Newman (2002).Violations of Evaluation Standards ,Frequency and Seriousness of Occurrence . Evaluation Review, Vol. 16, No. 3, 219-234 </w:t>
      </w:r>
    </w:p>
    <w:p w:rsidR="003677B3" w:rsidRPr="003677B3" w:rsidRDefault="0009038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hyperlink r:id="rId19" w:anchor="vt1#vt1" w:history="1">
        <w:r w:rsidR="003677B3" w:rsidRPr="003677B3">
          <w:rPr>
            <w:sz w:val="26"/>
            <w:szCs w:val="26"/>
            <w:lang w:bidi="ar-KW"/>
          </w:rPr>
          <w:t>Chen</w:t>
        </w:r>
      </w:hyperlink>
      <w:r w:rsidR="003677B3" w:rsidRPr="003677B3">
        <w:rPr>
          <w:sz w:val="26"/>
          <w:szCs w:val="26"/>
          <w:lang w:bidi="ar-KW"/>
        </w:rPr>
        <w:t xml:space="preserve">, Huey T. (2010). The bottom-up approach to integrative validity: A new perspective for program </w:t>
      </w:r>
      <w:proofErr w:type="gramStart"/>
      <w:r w:rsidR="003677B3" w:rsidRPr="003677B3">
        <w:rPr>
          <w:sz w:val="26"/>
          <w:szCs w:val="26"/>
          <w:lang w:bidi="ar-KW"/>
        </w:rPr>
        <w:t>evaluation .</w:t>
      </w:r>
      <w:proofErr w:type="gramEnd"/>
      <w:r w:rsidR="003677B3" w:rsidRPr="003677B3">
        <w:rPr>
          <w:sz w:val="26"/>
          <w:szCs w:val="26"/>
          <w:lang w:bidi="ar-KW"/>
        </w:rPr>
        <w:t xml:space="preserve"> </w:t>
      </w:r>
      <w:hyperlink r:id="rId20" w:history="1">
        <w:r w:rsidR="003677B3" w:rsidRPr="003677B3">
          <w:rPr>
            <w:sz w:val="26"/>
            <w:szCs w:val="26"/>
            <w:lang w:bidi="ar-KW"/>
          </w:rPr>
          <w:t>Evaluation and Program Planning</w:t>
        </w:r>
      </w:hyperlink>
      <w:r w:rsidR="003677B3" w:rsidRPr="003677B3">
        <w:rPr>
          <w:sz w:val="26"/>
          <w:szCs w:val="26"/>
          <w:lang w:bidi="ar-KW"/>
        </w:rPr>
        <w:t>, Article in Press</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r w:rsidRPr="003677B3">
        <w:rPr>
          <w:sz w:val="26"/>
          <w:szCs w:val="26"/>
          <w:lang w:bidi="ar-KW"/>
        </w:rPr>
        <w:t xml:space="preserve">Chris, Jan &amp; Willem Gunning and </w:t>
      </w:r>
      <w:proofErr w:type="spellStart"/>
      <w:r w:rsidRPr="003677B3">
        <w:rPr>
          <w:sz w:val="26"/>
          <w:szCs w:val="26"/>
          <w:lang w:bidi="ar-KW"/>
        </w:rPr>
        <w:t>Kobus</w:t>
      </w:r>
      <w:proofErr w:type="spellEnd"/>
      <w:r w:rsidRPr="003677B3">
        <w:rPr>
          <w:sz w:val="26"/>
          <w:szCs w:val="26"/>
          <w:lang w:bidi="ar-KW"/>
        </w:rPr>
        <w:t xml:space="preserve"> de Hoop (2009). Assessing Sector-wide Programs with Statistical Impact Evaluation: A Methodological Proposal</w:t>
      </w:r>
      <w:bookmarkStart w:id="0" w:name="bafn1"/>
      <w:bookmarkEnd w:id="0"/>
      <w:r w:rsidRPr="003677B3">
        <w:rPr>
          <w:sz w:val="26"/>
          <w:szCs w:val="26"/>
          <w:lang w:bidi="ar-KW"/>
        </w:rPr>
        <w:t xml:space="preserve">. </w:t>
      </w:r>
      <w:hyperlink r:id="rId21" w:history="1">
        <w:r w:rsidRPr="003677B3">
          <w:rPr>
            <w:sz w:val="26"/>
            <w:szCs w:val="26"/>
            <w:lang w:bidi="ar-KW"/>
          </w:rPr>
          <w:t>World Development</w:t>
        </w:r>
      </w:hyperlink>
      <w:r w:rsidRPr="003677B3">
        <w:rPr>
          <w:sz w:val="26"/>
          <w:szCs w:val="26"/>
          <w:lang w:bidi="ar-KW"/>
        </w:rPr>
        <w:t xml:space="preserve">, </w:t>
      </w:r>
      <w:hyperlink r:id="rId22" w:history="1">
        <w:r w:rsidRPr="003677B3">
          <w:rPr>
            <w:sz w:val="26"/>
            <w:szCs w:val="26"/>
            <w:lang w:bidi="ar-KW"/>
          </w:rPr>
          <w:t>Volume 37, Issue 2</w:t>
        </w:r>
      </w:hyperlink>
      <w:r w:rsidRPr="003677B3">
        <w:rPr>
          <w:sz w:val="26"/>
          <w:szCs w:val="26"/>
          <w:lang w:bidi="ar-KW"/>
        </w:rPr>
        <w:t>, February, Pages 513-520</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r w:rsidRPr="003677B3">
        <w:rPr>
          <w:sz w:val="26"/>
          <w:szCs w:val="26"/>
          <w:lang w:bidi="ar-KW"/>
        </w:rPr>
        <w:t xml:space="preserve">Clark, Christopher M. and Frances O'C. Rust (2006). Learning-centered assessment in teacher </w:t>
      </w:r>
      <w:proofErr w:type="gramStart"/>
      <w:r w:rsidRPr="003677B3">
        <w:rPr>
          <w:sz w:val="26"/>
          <w:szCs w:val="26"/>
          <w:lang w:bidi="ar-KW"/>
        </w:rPr>
        <w:t>education .</w:t>
      </w:r>
      <w:proofErr w:type="gramEnd"/>
      <w:r w:rsidRPr="003677B3">
        <w:rPr>
          <w:sz w:val="26"/>
          <w:szCs w:val="26"/>
          <w:lang w:bidi="ar-KW"/>
        </w:rPr>
        <w:t xml:space="preserve"> </w:t>
      </w:r>
      <w:hyperlink r:id="rId23" w:history="1">
        <w:r w:rsidRPr="003677B3">
          <w:rPr>
            <w:sz w:val="26"/>
            <w:szCs w:val="26"/>
            <w:lang w:bidi="ar-KW"/>
          </w:rPr>
          <w:t>Studies In Educational Evaluation</w:t>
        </w:r>
      </w:hyperlink>
      <w:r w:rsidRPr="003677B3">
        <w:rPr>
          <w:sz w:val="26"/>
          <w:szCs w:val="26"/>
          <w:lang w:bidi="ar-KW"/>
        </w:rPr>
        <w:t xml:space="preserve">, </w:t>
      </w:r>
      <w:hyperlink r:id="rId24" w:history="1">
        <w:r w:rsidRPr="003677B3">
          <w:rPr>
            <w:sz w:val="26"/>
            <w:szCs w:val="26"/>
            <w:lang w:bidi="ar-KW"/>
          </w:rPr>
          <w:t>Volume 32, Issue 1</w:t>
        </w:r>
      </w:hyperlink>
      <w:proofErr w:type="gramStart"/>
      <w:r w:rsidRPr="003677B3">
        <w:rPr>
          <w:sz w:val="26"/>
          <w:szCs w:val="26"/>
          <w:lang w:bidi="ar-KW"/>
        </w:rPr>
        <w:t>, ,</w:t>
      </w:r>
      <w:proofErr w:type="gramEnd"/>
      <w:r w:rsidRPr="003677B3">
        <w:rPr>
          <w:sz w:val="26"/>
          <w:szCs w:val="26"/>
          <w:lang w:bidi="ar-KW"/>
        </w:rPr>
        <w:t xml:space="preserve"> Pages 73-82.</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proofErr w:type="gramStart"/>
      <w:r w:rsidRPr="003677B3">
        <w:rPr>
          <w:sz w:val="26"/>
          <w:szCs w:val="26"/>
          <w:lang w:bidi="ar-KW"/>
        </w:rPr>
        <w:t>Feller ,Irwin</w:t>
      </w:r>
      <w:proofErr w:type="gramEnd"/>
      <w:r w:rsidRPr="003677B3">
        <w:rPr>
          <w:sz w:val="26"/>
          <w:szCs w:val="26"/>
          <w:lang w:bidi="ar-KW"/>
        </w:rPr>
        <w:t xml:space="preserve"> &amp; Amy </w:t>
      </w:r>
      <w:proofErr w:type="spellStart"/>
      <w:r w:rsidRPr="003677B3">
        <w:rPr>
          <w:sz w:val="26"/>
          <w:szCs w:val="26"/>
          <w:lang w:bidi="ar-KW"/>
        </w:rPr>
        <w:t>Glasmeier</w:t>
      </w:r>
      <w:proofErr w:type="spellEnd"/>
      <w:r w:rsidRPr="003677B3">
        <w:rPr>
          <w:sz w:val="26"/>
          <w:szCs w:val="26"/>
          <w:lang w:bidi="ar-KW"/>
        </w:rPr>
        <w:t xml:space="preserve"> and Melvin Mark (2006). Issues and perspectives on evaluating manufacturing modernization programs. . </w:t>
      </w:r>
      <w:hyperlink r:id="rId25" w:history="1">
        <w:r w:rsidRPr="003677B3">
          <w:rPr>
            <w:sz w:val="26"/>
            <w:szCs w:val="26"/>
            <w:lang w:bidi="ar-KW"/>
          </w:rPr>
          <w:t>Research Policy</w:t>
        </w:r>
      </w:hyperlink>
      <w:proofErr w:type="gramStart"/>
      <w:r w:rsidRPr="003677B3">
        <w:rPr>
          <w:sz w:val="26"/>
          <w:szCs w:val="26"/>
          <w:lang w:bidi="ar-KW"/>
        </w:rPr>
        <w:t xml:space="preserve">,  </w:t>
      </w:r>
      <w:proofErr w:type="gramEnd"/>
      <w:r w:rsidR="00090383" w:rsidRPr="003677B3">
        <w:rPr>
          <w:sz w:val="26"/>
          <w:szCs w:val="26"/>
          <w:lang w:bidi="ar-KW"/>
        </w:rPr>
        <w:fldChar w:fldCharType="begin"/>
      </w:r>
      <w:r w:rsidRPr="003677B3">
        <w:rPr>
          <w:sz w:val="26"/>
          <w:szCs w:val="26"/>
          <w:lang w:bidi="ar-KW"/>
        </w:rPr>
        <w:instrText xml:space="preserve"> HYPERLINK "http://www.sciencedirect.com/science?_ob=PublicationURL&amp;_tockey=%23TOC%235835%231996%23999749997%2362499%23FLP%23&amp;_cdi=5835&amp;_pubType=J&amp;view=c&amp;_auth=y&amp;_acct=C000050221&amp;_version=1&amp;_urlVersion=0&amp;_userid=10&amp;md5=2a7eec76bf748e0b8c0440ab1bc485c2" </w:instrText>
      </w:r>
      <w:r w:rsidR="00090383" w:rsidRPr="003677B3">
        <w:rPr>
          <w:sz w:val="26"/>
          <w:szCs w:val="26"/>
          <w:lang w:bidi="ar-KW"/>
        </w:rPr>
        <w:fldChar w:fldCharType="separate"/>
      </w:r>
      <w:r w:rsidRPr="003677B3">
        <w:rPr>
          <w:sz w:val="26"/>
          <w:szCs w:val="26"/>
          <w:lang w:bidi="ar-KW"/>
        </w:rPr>
        <w:t>Volume 25, Issue 2</w:t>
      </w:r>
      <w:r w:rsidR="00090383" w:rsidRPr="003677B3">
        <w:rPr>
          <w:sz w:val="26"/>
          <w:szCs w:val="26"/>
          <w:lang w:bidi="ar-KW"/>
        </w:rPr>
        <w:fldChar w:fldCharType="end"/>
      </w:r>
      <w:r w:rsidRPr="003677B3">
        <w:rPr>
          <w:sz w:val="26"/>
          <w:szCs w:val="26"/>
          <w:lang w:bidi="ar-KW"/>
        </w:rPr>
        <w:t xml:space="preserve">, March, Pages 309-319 . </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proofErr w:type="spellStart"/>
      <w:r w:rsidRPr="003677B3">
        <w:rPr>
          <w:sz w:val="26"/>
          <w:szCs w:val="26"/>
          <w:lang w:bidi="ar-KW"/>
        </w:rPr>
        <w:t>Garaway</w:t>
      </w:r>
      <w:proofErr w:type="spellEnd"/>
      <w:r w:rsidRPr="003677B3">
        <w:rPr>
          <w:sz w:val="26"/>
          <w:szCs w:val="26"/>
          <w:lang w:bidi="ar-KW"/>
        </w:rPr>
        <w:t>, G. B</w:t>
      </w:r>
      <w:proofErr w:type="gramStart"/>
      <w:r w:rsidRPr="003677B3">
        <w:rPr>
          <w:sz w:val="26"/>
          <w:szCs w:val="26"/>
          <w:lang w:bidi="ar-KW"/>
        </w:rPr>
        <w:t>.(</w:t>
      </w:r>
      <w:proofErr w:type="gramEnd"/>
      <w:r w:rsidRPr="003677B3">
        <w:rPr>
          <w:sz w:val="26"/>
          <w:szCs w:val="26"/>
          <w:lang w:bidi="ar-KW"/>
        </w:rPr>
        <w:t xml:space="preserve"> </w:t>
      </w:r>
      <w:bookmarkStart w:id="1" w:name="m4.bcor*"/>
      <w:bookmarkEnd w:id="1"/>
      <w:r w:rsidRPr="003677B3">
        <w:rPr>
          <w:sz w:val="26"/>
          <w:szCs w:val="26"/>
          <w:lang w:bidi="ar-KW"/>
        </w:rPr>
        <w:t xml:space="preserve">2003). Evaluation, validity, and values.  </w:t>
      </w:r>
      <w:hyperlink r:id="rId26" w:history="1">
        <w:r w:rsidRPr="003677B3">
          <w:rPr>
            <w:sz w:val="26"/>
            <w:szCs w:val="26"/>
            <w:lang w:bidi="ar-KW"/>
          </w:rPr>
          <w:t>Evaluation and Program Planning</w:t>
        </w:r>
      </w:hyperlink>
      <w:r w:rsidRPr="003677B3">
        <w:rPr>
          <w:sz w:val="26"/>
          <w:szCs w:val="26"/>
          <w:lang w:bidi="ar-KW"/>
        </w:rPr>
        <w:t xml:space="preserve"> ,</w:t>
      </w:r>
      <w:hyperlink r:id="rId27" w:history="1">
        <w:r w:rsidRPr="003677B3">
          <w:rPr>
            <w:sz w:val="26"/>
            <w:szCs w:val="26"/>
            <w:lang w:bidi="ar-KW"/>
          </w:rPr>
          <w:t>Volume 20, Issue 1</w:t>
        </w:r>
      </w:hyperlink>
      <w:r w:rsidRPr="003677B3">
        <w:rPr>
          <w:sz w:val="26"/>
          <w:szCs w:val="26"/>
          <w:lang w:bidi="ar-KW"/>
        </w:rPr>
        <w:t xml:space="preserve">, February, Pages 1-5 </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proofErr w:type="gramStart"/>
      <w:r w:rsidRPr="003677B3">
        <w:rPr>
          <w:sz w:val="26"/>
          <w:szCs w:val="26"/>
          <w:lang w:bidi="ar-KW"/>
        </w:rPr>
        <w:t>Gerard ,de</w:t>
      </w:r>
      <w:proofErr w:type="gramEnd"/>
      <w:r w:rsidRPr="003677B3">
        <w:rPr>
          <w:sz w:val="26"/>
          <w:szCs w:val="26"/>
          <w:lang w:bidi="ar-KW"/>
        </w:rPr>
        <w:t xml:space="preserve"> </w:t>
      </w:r>
      <w:proofErr w:type="spellStart"/>
      <w:r w:rsidRPr="003677B3">
        <w:rPr>
          <w:sz w:val="26"/>
          <w:szCs w:val="26"/>
          <w:lang w:bidi="ar-KW"/>
        </w:rPr>
        <w:t>Jong</w:t>
      </w:r>
      <w:proofErr w:type="spellEnd"/>
      <w:r w:rsidRPr="003677B3">
        <w:rPr>
          <w:sz w:val="26"/>
          <w:szCs w:val="26"/>
          <w:lang w:bidi="ar-KW"/>
        </w:rPr>
        <w:t xml:space="preserve"> &amp; Andrew Daly&amp; </w:t>
      </w:r>
      <w:proofErr w:type="spellStart"/>
      <w:r w:rsidRPr="003677B3">
        <w:rPr>
          <w:sz w:val="26"/>
          <w:szCs w:val="26"/>
          <w:lang w:bidi="ar-KW"/>
        </w:rPr>
        <w:t>Marits</w:t>
      </w:r>
      <w:proofErr w:type="spellEnd"/>
      <w:r w:rsidRPr="003677B3">
        <w:rPr>
          <w:sz w:val="26"/>
          <w:szCs w:val="26"/>
          <w:lang w:bidi="ar-KW"/>
        </w:rPr>
        <w:t xml:space="preserve"> </w:t>
      </w:r>
      <w:proofErr w:type="spellStart"/>
      <w:r w:rsidRPr="003677B3">
        <w:rPr>
          <w:sz w:val="26"/>
          <w:szCs w:val="26"/>
          <w:lang w:bidi="ar-KW"/>
        </w:rPr>
        <w:t>Pieters</w:t>
      </w:r>
      <w:proofErr w:type="spellEnd"/>
      <w:r w:rsidRPr="003677B3">
        <w:rPr>
          <w:sz w:val="26"/>
          <w:szCs w:val="26"/>
          <w:lang w:bidi="ar-KW"/>
        </w:rPr>
        <w:t xml:space="preserve"> and </w:t>
      </w:r>
      <w:proofErr w:type="spellStart"/>
      <w:r w:rsidRPr="003677B3">
        <w:rPr>
          <w:sz w:val="26"/>
          <w:szCs w:val="26"/>
          <w:lang w:bidi="ar-KW"/>
        </w:rPr>
        <w:t>Toon</w:t>
      </w:r>
      <w:proofErr w:type="spellEnd"/>
      <w:r w:rsidRPr="003677B3">
        <w:rPr>
          <w:sz w:val="26"/>
          <w:szCs w:val="26"/>
          <w:lang w:bidi="ar-KW"/>
        </w:rPr>
        <w:t xml:space="preserve"> van </w:t>
      </w:r>
      <w:proofErr w:type="spellStart"/>
      <w:r w:rsidRPr="003677B3">
        <w:rPr>
          <w:sz w:val="26"/>
          <w:szCs w:val="26"/>
          <w:lang w:bidi="ar-KW"/>
        </w:rPr>
        <w:t>der</w:t>
      </w:r>
      <w:proofErr w:type="spellEnd"/>
      <w:r w:rsidRPr="003677B3">
        <w:rPr>
          <w:sz w:val="26"/>
          <w:szCs w:val="26"/>
          <w:lang w:bidi="ar-KW"/>
        </w:rPr>
        <w:t xml:space="preserve"> Hoorn (2007). The log sum as an evaluation measure: Review of the literature and new results. </w:t>
      </w:r>
      <w:hyperlink r:id="rId28" w:history="1">
        <w:r w:rsidRPr="003677B3">
          <w:rPr>
            <w:sz w:val="26"/>
            <w:szCs w:val="26"/>
            <w:lang w:bidi="ar-KW"/>
          </w:rPr>
          <w:t xml:space="preserve">Transportation Research Part A: Policy </w:t>
        </w:r>
        <w:proofErr w:type="gramStart"/>
        <w:r w:rsidRPr="003677B3">
          <w:rPr>
            <w:sz w:val="26"/>
            <w:szCs w:val="26"/>
            <w:lang w:bidi="ar-KW"/>
          </w:rPr>
          <w:t>and Practice</w:t>
        </w:r>
      </w:hyperlink>
      <w:r w:rsidRPr="003677B3">
        <w:rPr>
          <w:sz w:val="26"/>
          <w:szCs w:val="26"/>
          <w:lang w:bidi="ar-KW"/>
        </w:rPr>
        <w:t xml:space="preserve"> ,</w:t>
      </w:r>
      <w:proofErr w:type="gramEnd"/>
      <w:r w:rsidR="00090383" w:rsidRPr="003677B3">
        <w:rPr>
          <w:sz w:val="26"/>
          <w:szCs w:val="26"/>
          <w:lang w:bidi="ar-KW"/>
        </w:rPr>
        <w:fldChar w:fldCharType="begin"/>
      </w:r>
      <w:r w:rsidRPr="003677B3">
        <w:rPr>
          <w:sz w:val="26"/>
          <w:szCs w:val="26"/>
          <w:lang w:bidi="ar-KW"/>
        </w:rPr>
        <w:instrText xml:space="preserve"> HYPERLINK "http://www.sciencedirect.com/science?_ob=PublicationURL&amp;_tockey=%23TOC%236031%232007%23999589990%23664591%23FLA%23&amp;_cdi=6031&amp;_pubType=J&amp;view=c&amp;_auth=y&amp;_acct=C000050221&amp;_version=1&amp;_urlVersion=0&amp;_userid=10&amp;md5=8e7ec87220ba157f93d34828827dd56a" </w:instrText>
      </w:r>
      <w:r w:rsidR="00090383" w:rsidRPr="003677B3">
        <w:rPr>
          <w:sz w:val="26"/>
          <w:szCs w:val="26"/>
          <w:lang w:bidi="ar-KW"/>
        </w:rPr>
        <w:fldChar w:fldCharType="separate"/>
      </w:r>
      <w:r w:rsidRPr="003677B3">
        <w:rPr>
          <w:sz w:val="26"/>
          <w:szCs w:val="26"/>
          <w:lang w:bidi="ar-KW"/>
        </w:rPr>
        <w:t>Volume 41, Issue 9</w:t>
      </w:r>
      <w:r w:rsidR="00090383" w:rsidRPr="003677B3">
        <w:rPr>
          <w:sz w:val="26"/>
          <w:szCs w:val="26"/>
          <w:lang w:bidi="ar-KW"/>
        </w:rPr>
        <w:fldChar w:fldCharType="end"/>
      </w:r>
      <w:r w:rsidRPr="003677B3">
        <w:rPr>
          <w:sz w:val="26"/>
          <w:szCs w:val="26"/>
          <w:lang w:bidi="ar-KW"/>
        </w:rPr>
        <w:t>, November, Pages 874-889.</w:t>
      </w:r>
    </w:p>
    <w:p w:rsidR="003677B3" w:rsidRPr="003677B3" w:rsidRDefault="003677B3" w:rsidP="003677B3">
      <w:pPr>
        <w:pStyle w:val="FootnoteText"/>
        <w:numPr>
          <w:ilvl w:val="0"/>
          <w:numId w:val="12"/>
        </w:numPr>
        <w:bidi w:val="0"/>
        <w:ind w:left="1985" w:hanging="1985"/>
        <w:rPr>
          <w:rFonts w:cs="Simplified Arabic"/>
          <w:lang w:bidi="ar-KW"/>
        </w:rPr>
      </w:pPr>
      <w:proofErr w:type="spellStart"/>
      <w:r w:rsidRPr="003677B3">
        <w:rPr>
          <w:rFonts w:cs="Simplified Arabic"/>
          <w:lang w:bidi="ar-EG"/>
        </w:rPr>
        <w:t>Gredler</w:t>
      </w:r>
      <w:proofErr w:type="spellEnd"/>
      <w:r w:rsidRPr="003677B3">
        <w:rPr>
          <w:rFonts w:cs="Simplified Arabic"/>
          <w:lang w:bidi="ar-EG"/>
        </w:rPr>
        <w:t xml:space="preserve">, M. (1996). Educational Games and </w:t>
      </w:r>
      <w:proofErr w:type="gramStart"/>
      <w:r w:rsidRPr="003677B3">
        <w:rPr>
          <w:rFonts w:cs="Simplified Arabic"/>
          <w:lang w:bidi="ar-EG"/>
        </w:rPr>
        <w:t>Simulations ,</w:t>
      </w:r>
      <w:proofErr w:type="gramEnd"/>
      <w:r w:rsidRPr="003677B3">
        <w:rPr>
          <w:rFonts w:cs="Simplified Arabic"/>
          <w:lang w:bidi="ar-EG"/>
        </w:rPr>
        <w:t xml:space="preserve"> In D.H. </w:t>
      </w:r>
      <w:proofErr w:type="spellStart"/>
      <w:r w:rsidRPr="003677B3">
        <w:rPr>
          <w:rFonts w:cs="Simplified Arabic"/>
          <w:lang w:bidi="ar-EG"/>
        </w:rPr>
        <w:t>Johassen</w:t>
      </w:r>
      <w:proofErr w:type="spellEnd"/>
      <w:r w:rsidRPr="003677B3">
        <w:rPr>
          <w:rFonts w:cs="Simplified Arabic"/>
          <w:lang w:bidi="ar-EG"/>
        </w:rPr>
        <w:t xml:space="preserve"> (Ed.), Handbook of Research for Educational Communications and Technology N.Y : Mac- </w:t>
      </w:r>
      <w:proofErr w:type="spellStart"/>
      <w:r w:rsidRPr="003677B3">
        <w:rPr>
          <w:rFonts w:cs="Simplified Arabic"/>
          <w:lang w:bidi="ar-EG"/>
        </w:rPr>
        <w:t>millan</w:t>
      </w:r>
      <w:proofErr w:type="spellEnd"/>
      <w:r w:rsidRPr="003677B3">
        <w:rPr>
          <w:rFonts w:cs="Simplified Arabic"/>
          <w:lang w:bidi="ar-EG"/>
        </w:rPr>
        <w:t xml:space="preserve"> L.R.</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r w:rsidRPr="003677B3">
        <w:rPr>
          <w:sz w:val="26"/>
          <w:szCs w:val="26"/>
          <w:lang w:bidi="ar-KW"/>
        </w:rPr>
        <w:t>Greene, Jennifer C. (2002). Stakeholder participation in evaluation design: Is it worth the effort</w:t>
      </w:r>
      <w:proofErr w:type="gramStart"/>
      <w:r w:rsidRPr="003677B3">
        <w:rPr>
          <w:sz w:val="26"/>
          <w:szCs w:val="26"/>
          <w:lang w:bidi="ar-KW"/>
        </w:rPr>
        <w:t>?.</w:t>
      </w:r>
      <w:proofErr w:type="gramEnd"/>
      <w:r w:rsidRPr="003677B3">
        <w:rPr>
          <w:sz w:val="26"/>
          <w:szCs w:val="26"/>
          <w:lang w:bidi="ar-KW"/>
        </w:rPr>
        <w:t xml:space="preserve">  </w:t>
      </w:r>
      <w:hyperlink r:id="rId29" w:history="1">
        <w:r w:rsidRPr="003677B3">
          <w:rPr>
            <w:sz w:val="26"/>
            <w:szCs w:val="26"/>
            <w:lang w:bidi="ar-KW"/>
          </w:rPr>
          <w:t>Evaluation and Program Planning</w:t>
        </w:r>
      </w:hyperlink>
      <w:r w:rsidRPr="003677B3">
        <w:rPr>
          <w:sz w:val="26"/>
          <w:szCs w:val="26"/>
          <w:lang w:bidi="ar-KW"/>
        </w:rPr>
        <w:t xml:space="preserve">, </w:t>
      </w:r>
      <w:hyperlink r:id="rId30" w:history="1">
        <w:r w:rsidRPr="003677B3">
          <w:rPr>
            <w:sz w:val="26"/>
            <w:szCs w:val="26"/>
            <w:lang w:bidi="ar-KW"/>
          </w:rPr>
          <w:t>Volume 10, Issue 4</w:t>
        </w:r>
      </w:hyperlink>
      <w:r w:rsidRPr="003677B3">
        <w:rPr>
          <w:sz w:val="26"/>
          <w:szCs w:val="26"/>
          <w:lang w:bidi="ar-KW"/>
        </w:rPr>
        <w:t>, Pages 379-394</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proofErr w:type="gramStart"/>
      <w:r w:rsidRPr="003677B3">
        <w:rPr>
          <w:sz w:val="26"/>
          <w:szCs w:val="26"/>
          <w:lang w:bidi="ar-KW"/>
        </w:rPr>
        <w:t>Hancock ,</w:t>
      </w:r>
      <w:proofErr w:type="gramEnd"/>
      <w:r w:rsidRPr="003677B3">
        <w:rPr>
          <w:sz w:val="26"/>
          <w:szCs w:val="26"/>
          <w:lang w:bidi="ar-KW"/>
        </w:rPr>
        <w:t xml:space="preserve"> Peter&amp;  </w:t>
      </w:r>
      <w:proofErr w:type="spellStart"/>
      <w:r w:rsidRPr="003677B3">
        <w:rPr>
          <w:sz w:val="26"/>
          <w:szCs w:val="26"/>
          <w:lang w:bidi="ar-KW"/>
        </w:rPr>
        <w:t>Trudi</w:t>
      </w:r>
      <w:proofErr w:type="spellEnd"/>
      <w:r w:rsidRPr="003677B3">
        <w:rPr>
          <w:sz w:val="26"/>
          <w:szCs w:val="26"/>
          <w:lang w:bidi="ar-KW"/>
        </w:rPr>
        <w:t xml:space="preserve"> Cooper and  Susanne </w:t>
      </w:r>
      <w:proofErr w:type="spellStart"/>
      <w:r w:rsidRPr="003677B3">
        <w:rPr>
          <w:sz w:val="26"/>
          <w:szCs w:val="26"/>
          <w:lang w:bidi="ar-KW"/>
        </w:rPr>
        <w:t>Bahn</w:t>
      </w:r>
      <w:proofErr w:type="spellEnd"/>
      <w:r w:rsidRPr="003677B3">
        <w:rPr>
          <w:sz w:val="26"/>
          <w:szCs w:val="26"/>
          <w:lang w:bidi="ar-KW"/>
        </w:rPr>
        <w:t xml:space="preserve">(2009). </w:t>
      </w:r>
      <w:hyperlink r:id="rId31" w:history="1">
        <w:r w:rsidRPr="003677B3">
          <w:rPr>
            <w:sz w:val="26"/>
            <w:szCs w:val="26"/>
            <w:lang w:bidi="ar-KW"/>
          </w:rPr>
          <w:t>Evaluation of the Integrated Services Pilot Program from Western Australia</w:t>
        </w:r>
      </w:hyperlink>
      <w:r w:rsidRPr="003677B3">
        <w:rPr>
          <w:sz w:val="26"/>
          <w:szCs w:val="26"/>
          <w:lang w:bidi="ar-KW"/>
        </w:rPr>
        <w:t>. Evaluation and Program Planning, Volume 32, Issue 3, August, Pages 238-246</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proofErr w:type="gramStart"/>
      <w:r w:rsidRPr="003677B3">
        <w:rPr>
          <w:sz w:val="26"/>
          <w:szCs w:val="26"/>
          <w:lang w:bidi="ar-KW"/>
        </w:rPr>
        <w:t>Hanson ,</w:t>
      </w:r>
      <w:proofErr w:type="gramEnd"/>
      <w:r w:rsidRPr="003677B3">
        <w:rPr>
          <w:sz w:val="26"/>
          <w:szCs w:val="26"/>
          <w:lang w:bidi="ar-KW"/>
        </w:rPr>
        <w:t xml:space="preserve"> Ralph A. (2002). Program evaluation and improvement based on cost-effectiveness analyses</w:t>
      </w:r>
      <w:bookmarkStart w:id="2" w:name="bm4.1"/>
      <w:bookmarkEnd w:id="2"/>
      <w:r w:rsidRPr="003677B3">
        <w:rPr>
          <w:sz w:val="26"/>
          <w:szCs w:val="26"/>
          <w:lang w:bidi="ar-KW"/>
        </w:rPr>
        <w:t xml:space="preserve">. </w:t>
      </w:r>
      <w:hyperlink r:id="rId32" w:history="1">
        <w:r w:rsidRPr="003677B3">
          <w:rPr>
            <w:sz w:val="26"/>
            <w:szCs w:val="26"/>
            <w:lang w:bidi="ar-KW"/>
          </w:rPr>
          <w:t>Studies In Educational Evaluation</w:t>
        </w:r>
      </w:hyperlink>
      <w:r w:rsidRPr="003677B3">
        <w:rPr>
          <w:sz w:val="26"/>
          <w:szCs w:val="26"/>
          <w:lang w:bidi="ar-KW"/>
        </w:rPr>
        <w:t xml:space="preserve"> , </w:t>
      </w:r>
      <w:hyperlink r:id="rId33" w:history="1">
        <w:r w:rsidRPr="003677B3">
          <w:rPr>
            <w:sz w:val="26"/>
            <w:szCs w:val="26"/>
            <w:lang w:bidi="ar-KW"/>
          </w:rPr>
          <w:t>Volume 12, Issue 1</w:t>
        </w:r>
      </w:hyperlink>
      <w:r w:rsidRPr="003677B3">
        <w:rPr>
          <w:sz w:val="26"/>
          <w:szCs w:val="26"/>
          <w:lang w:bidi="ar-KW"/>
        </w:rPr>
        <w:t xml:space="preserve">,  Pages 89-108   </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proofErr w:type="spellStart"/>
      <w:r w:rsidRPr="003677B3">
        <w:rPr>
          <w:sz w:val="26"/>
          <w:szCs w:val="26"/>
          <w:lang w:bidi="ar-KW"/>
        </w:rPr>
        <w:t>Hascher</w:t>
      </w:r>
      <w:proofErr w:type="gramStart"/>
      <w:r w:rsidRPr="003677B3">
        <w:rPr>
          <w:sz w:val="26"/>
          <w:szCs w:val="26"/>
          <w:lang w:bidi="ar-KW"/>
        </w:rPr>
        <w:t>,Tina</w:t>
      </w:r>
      <w:proofErr w:type="spellEnd"/>
      <w:proofErr w:type="gramEnd"/>
      <w:r w:rsidRPr="003677B3">
        <w:rPr>
          <w:sz w:val="26"/>
          <w:szCs w:val="26"/>
          <w:lang w:bidi="ar-KW"/>
        </w:rPr>
        <w:t xml:space="preserve"> (2008). Quantitative and qualitative research approaches to assess student well-</w:t>
      </w:r>
      <w:proofErr w:type="gramStart"/>
      <w:r w:rsidRPr="003677B3">
        <w:rPr>
          <w:sz w:val="26"/>
          <w:szCs w:val="26"/>
          <w:lang w:bidi="ar-KW"/>
        </w:rPr>
        <w:t>being .</w:t>
      </w:r>
      <w:proofErr w:type="gramEnd"/>
      <w:r w:rsidRPr="003677B3">
        <w:rPr>
          <w:sz w:val="26"/>
          <w:szCs w:val="26"/>
          <w:lang w:bidi="ar-KW"/>
        </w:rPr>
        <w:t xml:space="preserve"> </w:t>
      </w:r>
      <w:hyperlink r:id="rId34" w:history="1">
        <w:r w:rsidRPr="003677B3">
          <w:rPr>
            <w:sz w:val="26"/>
            <w:szCs w:val="26"/>
            <w:lang w:bidi="ar-KW"/>
          </w:rPr>
          <w:t>International Journal of Educational Research</w:t>
        </w:r>
      </w:hyperlink>
      <w:r w:rsidRPr="003677B3">
        <w:rPr>
          <w:sz w:val="26"/>
          <w:szCs w:val="26"/>
          <w:lang w:bidi="ar-KW"/>
        </w:rPr>
        <w:t xml:space="preserve">, </w:t>
      </w:r>
      <w:hyperlink r:id="rId35" w:history="1">
        <w:r w:rsidRPr="003677B3">
          <w:rPr>
            <w:sz w:val="26"/>
            <w:szCs w:val="26"/>
            <w:lang w:bidi="ar-KW"/>
          </w:rPr>
          <w:t>Volume 47, Issue 2</w:t>
        </w:r>
      </w:hyperlink>
      <w:r w:rsidRPr="003677B3">
        <w:rPr>
          <w:sz w:val="26"/>
          <w:szCs w:val="26"/>
          <w:lang w:bidi="ar-KW"/>
        </w:rPr>
        <w:t xml:space="preserve"> , Pages 84-96</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r w:rsidRPr="003677B3">
        <w:rPr>
          <w:sz w:val="26"/>
          <w:szCs w:val="26"/>
          <w:lang w:bidi="ar-KW"/>
        </w:rPr>
        <w:lastRenderedPageBreak/>
        <w:t>Howard</w:t>
      </w:r>
      <w:proofErr w:type="gramStart"/>
      <w:r w:rsidRPr="003677B3">
        <w:rPr>
          <w:sz w:val="26"/>
          <w:szCs w:val="26"/>
          <w:lang w:bidi="ar-KW"/>
        </w:rPr>
        <w:t>,  Bloom</w:t>
      </w:r>
      <w:proofErr w:type="gramEnd"/>
      <w:r w:rsidRPr="003677B3">
        <w:rPr>
          <w:sz w:val="26"/>
          <w:szCs w:val="26"/>
          <w:lang w:bidi="ar-KW"/>
        </w:rPr>
        <w:t xml:space="preserve"> S. &amp; Johannes M. </w:t>
      </w:r>
      <w:proofErr w:type="spellStart"/>
      <w:r w:rsidRPr="003677B3">
        <w:rPr>
          <w:sz w:val="26"/>
          <w:szCs w:val="26"/>
          <w:lang w:bidi="ar-KW"/>
        </w:rPr>
        <w:t>Bos</w:t>
      </w:r>
      <w:proofErr w:type="spellEnd"/>
      <w:r w:rsidRPr="003677B3">
        <w:rPr>
          <w:sz w:val="26"/>
          <w:szCs w:val="26"/>
          <w:lang w:bidi="ar-KW"/>
        </w:rPr>
        <w:t xml:space="preserve"> and </w:t>
      </w:r>
      <w:proofErr w:type="spellStart"/>
      <w:r w:rsidRPr="003677B3">
        <w:rPr>
          <w:sz w:val="26"/>
          <w:szCs w:val="26"/>
          <w:lang w:bidi="ar-KW"/>
        </w:rPr>
        <w:t>Suk</w:t>
      </w:r>
      <w:proofErr w:type="spellEnd"/>
      <w:r w:rsidRPr="003677B3">
        <w:rPr>
          <w:sz w:val="26"/>
          <w:szCs w:val="26"/>
          <w:lang w:bidi="ar-KW"/>
        </w:rPr>
        <w:t xml:space="preserve">-Won Lee (1999). Using Cluster Random Assignment to Measure Program Impacts, Statistical Implications for the Evaluation of Education </w:t>
      </w:r>
      <w:proofErr w:type="gramStart"/>
      <w:r w:rsidRPr="003677B3">
        <w:rPr>
          <w:sz w:val="26"/>
          <w:szCs w:val="26"/>
          <w:lang w:bidi="ar-KW"/>
        </w:rPr>
        <w:t>Programs .</w:t>
      </w:r>
      <w:proofErr w:type="gramEnd"/>
      <w:r w:rsidRPr="003677B3">
        <w:rPr>
          <w:sz w:val="26"/>
          <w:szCs w:val="26"/>
          <w:lang w:bidi="ar-KW"/>
        </w:rPr>
        <w:t xml:space="preserve"> Evaluation Review, Vol. 23, No. 4, 445-469 </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proofErr w:type="gramStart"/>
      <w:r w:rsidRPr="003677B3">
        <w:rPr>
          <w:sz w:val="26"/>
          <w:szCs w:val="26"/>
          <w:lang w:bidi="ar-KW"/>
        </w:rPr>
        <w:t>Hsu ,</w:t>
      </w:r>
      <w:proofErr w:type="gramEnd"/>
      <w:r w:rsidRPr="003677B3">
        <w:rPr>
          <w:sz w:val="26"/>
          <w:szCs w:val="26"/>
          <w:lang w:bidi="ar-KW"/>
        </w:rPr>
        <w:t xml:space="preserve"> Fang-Ming and  Chao-</w:t>
      </w:r>
      <w:proofErr w:type="spellStart"/>
      <w:r w:rsidRPr="003677B3">
        <w:rPr>
          <w:sz w:val="26"/>
          <w:szCs w:val="26"/>
          <w:lang w:bidi="ar-KW"/>
        </w:rPr>
        <w:t>Chih</w:t>
      </w:r>
      <w:proofErr w:type="spellEnd"/>
      <w:r w:rsidRPr="003677B3">
        <w:rPr>
          <w:sz w:val="26"/>
          <w:szCs w:val="26"/>
          <w:lang w:bidi="ar-KW"/>
        </w:rPr>
        <w:t xml:space="preserve"> </w:t>
      </w:r>
      <w:proofErr w:type="spellStart"/>
      <w:r w:rsidRPr="003677B3">
        <w:rPr>
          <w:sz w:val="26"/>
          <w:szCs w:val="26"/>
          <w:lang w:bidi="ar-KW"/>
        </w:rPr>
        <w:t>Hsueh</w:t>
      </w:r>
      <w:proofErr w:type="spellEnd"/>
      <w:r w:rsidRPr="003677B3">
        <w:rPr>
          <w:sz w:val="26"/>
          <w:szCs w:val="26"/>
          <w:lang w:bidi="ar-KW"/>
        </w:rPr>
        <w:t xml:space="preserve">(2009). </w:t>
      </w:r>
      <w:hyperlink r:id="rId36" w:history="1">
        <w:r w:rsidRPr="003677B3">
          <w:rPr>
            <w:sz w:val="26"/>
            <w:szCs w:val="26"/>
            <w:lang w:bidi="ar-KW"/>
          </w:rPr>
          <w:t>Measuring relative efficiency of government-sponsored R&amp;D projects: A three-stage approach</w:t>
        </w:r>
      </w:hyperlink>
      <w:r w:rsidRPr="003677B3">
        <w:rPr>
          <w:sz w:val="26"/>
          <w:szCs w:val="26"/>
          <w:lang w:bidi="ar-KW"/>
        </w:rPr>
        <w:t xml:space="preserve"> . Evaluation and Program Planning, Volume 32, Issue 2, May, Pages 178-186 </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proofErr w:type="spellStart"/>
      <w:r w:rsidRPr="003677B3">
        <w:rPr>
          <w:sz w:val="26"/>
          <w:szCs w:val="26"/>
          <w:lang w:bidi="ar-KW"/>
        </w:rPr>
        <w:t>Jong</w:t>
      </w:r>
      <w:proofErr w:type="gramStart"/>
      <w:r w:rsidRPr="003677B3">
        <w:rPr>
          <w:sz w:val="26"/>
          <w:szCs w:val="26"/>
          <w:lang w:bidi="ar-KW"/>
        </w:rPr>
        <w:t>,Judith</w:t>
      </w:r>
      <w:proofErr w:type="spellEnd"/>
      <w:proofErr w:type="gramEnd"/>
      <w:r w:rsidRPr="003677B3">
        <w:rPr>
          <w:sz w:val="26"/>
          <w:szCs w:val="26"/>
          <w:lang w:bidi="ar-KW"/>
        </w:rPr>
        <w:t xml:space="preserve"> </w:t>
      </w:r>
      <w:proofErr w:type="spellStart"/>
      <w:r w:rsidRPr="003677B3">
        <w:rPr>
          <w:sz w:val="26"/>
          <w:szCs w:val="26"/>
          <w:lang w:bidi="ar-KW"/>
        </w:rPr>
        <w:t>Sandholtz</w:t>
      </w:r>
      <w:proofErr w:type="spellEnd"/>
      <w:r w:rsidRPr="003677B3">
        <w:rPr>
          <w:sz w:val="26"/>
          <w:szCs w:val="26"/>
          <w:lang w:bidi="ar-KW"/>
        </w:rPr>
        <w:t xml:space="preserve"> and Samantha </w:t>
      </w:r>
      <w:proofErr w:type="spellStart"/>
      <w:r w:rsidRPr="003677B3">
        <w:rPr>
          <w:sz w:val="26"/>
          <w:szCs w:val="26"/>
          <w:lang w:bidi="ar-KW"/>
        </w:rPr>
        <w:t>Paredes</w:t>
      </w:r>
      <w:proofErr w:type="spellEnd"/>
      <w:r w:rsidRPr="003677B3">
        <w:rPr>
          <w:sz w:val="26"/>
          <w:szCs w:val="26"/>
          <w:lang w:bidi="ar-KW"/>
        </w:rPr>
        <w:t xml:space="preserve"> Scribner (2006). The paradox of administrative control in fostering teacher professional development.</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proofErr w:type="spellStart"/>
      <w:proofErr w:type="gramStart"/>
      <w:r w:rsidRPr="003677B3">
        <w:rPr>
          <w:b/>
          <w:bCs/>
          <w:sz w:val="26"/>
          <w:szCs w:val="26"/>
          <w:lang w:bidi="ar-KW"/>
        </w:rPr>
        <w:t>Knaap</w:t>
      </w:r>
      <w:proofErr w:type="spellEnd"/>
      <w:r w:rsidRPr="003677B3">
        <w:rPr>
          <w:b/>
          <w:bCs/>
          <w:sz w:val="26"/>
          <w:szCs w:val="26"/>
          <w:lang w:bidi="ar-KW"/>
        </w:rPr>
        <w:t xml:space="preserve"> ,</w:t>
      </w:r>
      <w:proofErr w:type="gramEnd"/>
      <w:r w:rsidRPr="003677B3">
        <w:rPr>
          <w:b/>
          <w:bCs/>
          <w:sz w:val="26"/>
          <w:szCs w:val="26"/>
          <w:lang w:bidi="ar-KW"/>
        </w:rPr>
        <w:t xml:space="preserve"> </w:t>
      </w:r>
      <w:proofErr w:type="spellStart"/>
      <w:r w:rsidRPr="003677B3">
        <w:rPr>
          <w:b/>
          <w:bCs/>
          <w:sz w:val="26"/>
          <w:szCs w:val="26"/>
          <w:lang w:bidi="ar-KW"/>
        </w:rPr>
        <w:t>Leontien</w:t>
      </w:r>
      <w:proofErr w:type="spellEnd"/>
      <w:r w:rsidRPr="003677B3">
        <w:rPr>
          <w:b/>
          <w:bCs/>
          <w:sz w:val="26"/>
          <w:szCs w:val="26"/>
          <w:lang w:bidi="ar-KW"/>
        </w:rPr>
        <w:t xml:space="preserve"> M.&amp; </w:t>
      </w:r>
      <w:proofErr w:type="spellStart"/>
      <w:r w:rsidRPr="003677B3">
        <w:rPr>
          <w:b/>
          <w:bCs/>
          <w:sz w:val="26"/>
          <w:szCs w:val="26"/>
          <w:lang w:bidi="ar-KW"/>
        </w:rPr>
        <w:t>Frans</w:t>
      </w:r>
      <w:proofErr w:type="spellEnd"/>
      <w:r w:rsidRPr="003677B3">
        <w:rPr>
          <w:b/>
          <w:bCs/>
          <w:sz w:val="26"/>
          <w:szCs w:val="26"/>
          <w:lang w:bidi="ar-KW"/>
        </w:rPr>
        <w:t xml:space="preserve"> L. </w:t>
      </w:r>
      <w:proofErr w:type="spellStart"/>
      <w:r w:rsidRPr="003677B3">
        <w:rPr>
          <w:b/>
          <w:bCs/>
          <w:sz w:val="26"/>
          <w:szCs w:val="26"/>
          <w:lang w:bidi="ar-KW"/>
        </w:rPr>
        <w:t>Leeuw</w:t>
      </w:r>
      <w:proofErr w:type="spellEnd"/>
      <w:r w:rsidRPr="003677B3">
        <w:rPr>
          <w:b/>
          <w:bCs/>
          <w:sz w:val="26"/>
          <w:szCs w:val="26"/>
          <w:lang w:bidi="ar-KW"/>
        </w:rPr>
        <w:t xml:space="preserve">&amp; Stefan </w:t>
      </w:r>
      <w:proofErr w:type="spellStart"/>
      <w:r w:rsidRPr="003677B3">
        <w:rPr>
          <w:b/>
          <w:bCs/>
          <w:sz w:val="26"/>
          <w:szCs w:val="26"/>
          <w:lang w:bidi="ar-KW"/>
        </w:rPr>
        <w:t>Bogaerts</w:t>
      </w:r>
      <w:proofErr w:type="spellEnd"/>
      <w:r w:rsidRPr="003677B3">
        <w:rPr>
          <w:sz w:val="26"/>
          <w:szCs w:val="26"/>
          <w:lang w:bidi="ar-KW"/>
        </w:rPr>
        <w:t xml:space="preserve"> and  </w:t>
      </w:r>
      <w:r w:rsidRPr="003677B3">
        <w:rPr>
          <w:b/>
          <w:bCs/>
          <w:sz w:val="26"/>
          <w:szCs w:val="26"/>
          <w:lang w:bidi="ar-KW"/>
        </w:rPr>
        <w:t xml:space="preserve">Laura T. J. </w:t>
      </w:r>
      <w:proofErr w:type="spellStart"/>
      <w:r w:rsidRPr="003677B3">
        <w:rPr>
          <w:b/>
          <w:bCs/>
          <w:sz w:val="26"/>
          <w:szCs w:val="26"/>
          <w:lang w:bidi="ar-KW"/>
        </w:rPr>
        <w:t>Nijssen</w:t>
      </w:r>
      <w:proofErr w:type="spellEnd"/>
      <w:r w:rsidRPr="003677B3">
        <w:rPr>
          <w:b/>
          <w:bCs/>
          <w:sz w:val="26"/>
          <w:szCs w:val="26"/>
          <w:lang w:bidi="ar-KW"/>
        </w:rPr>
        <w:t xml:space="preserve"> </w:t>
      </w:r>
      <w:r w:rsidRPr="003677B3">
        <w:rPr>
          <w:sz w:val="26"/>
          <w:szCs w:val="26"/>
          <w:lang w:bidi="ar-KW"/>
        </w:rPr>
        <w:t xml:space="preserve">(2008). Combining Campbell Standards and the Realist Evaluation </w:t>
      </w:r>
      <w:proofErr w:type="spellStart"/>
      <w:r w:rsidRPr="003677B3">
        <w:rPr>
          <w:sz w:val="26"/>
          <w:szCs w:val="26"/>
          <w:lang w:bidi="ar-KW"/>
        </w:rPr>
        <w:t>Approach</w:t>
      </w:r>
      <w:proofErr w:type="gramStart"/>
      <w:r w:rsidRPr="003677B3">
        <w:rPr>
          <w:sz w:val="26"/>
          <w:szCs w:val="26"/>
          <w:lang w:bidi="ar-KW"/>
        </w:rPr>
        <w:t>,The</w:t>
      </w:r>
      <w:proofErr w:type="spellEnd"/>
      <w:proofErr w:type="gramEnd"/>
      <w:r w:rsidRPr="003677B3">
        <w:rPr>
          <w:sz w:val="26"/>
          <w:szCs w:val="26"/>
          <w:lang w:bidi="ar-KW"/>
        </w:rPr>
        <w:t xml:space="preserve"> Best of Two Worlds? . American Journal of Evaluation, Vol. 29, No. 1, 48-57 </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proofErr w:type="spellStart"/>
      <w:r w:rsidRPr="003677B3">
        <w:rPr>
          <w:sz w:val="26"/>
          <w:szCs w:val="26"/>
          <w:lang w:bidi="ar-KW"/>
        </w:rPr>
        <w:t>Liesbeth</w:t>
      </w:r>
      <w:proofErr w:type="spellEnd"/>
      <w:r w:rsidRPr="003677B3">
        <w:rPr>
          <w:sz w:val="26"/>
          <w:szCs w:val="26"/>
          <w:lang w:bidi="ar-KW"/>
        </w:rPr>
        <w:t xml:space="preserve"> K.J.&amp; </w:t>
      </w:r>
      <w:proofErr w:type="spellStart"/>
      <w:r w:rsidRPr="003677B3">
        <w:rPr>
          <w:sz w:val="26"/>
          <w:szCs w:val="26"/>
          <w:lang w:bidi="ar-KW"/>
        </w:rPr>
        <w:t>Frans</w:t>
      </w:r>
      <w:proofErr w:type="spellEnd"/>
      <w:r w:rsidRPr="003677B3">
        <w:rPr>
          <w:sz w:val="26"/>
          <w:szCs w:val="26"/>
          <w:lang w:bidi="ar-KW"/>
        </w:rPr>
        <w:t xml:space="preserve"> J. </w:t>
      </w:r>
      <w:hyperlink r:id="rId37" w:anchor="vt2#vt2" w:history="1">
        <w:proofErr w:type="spellStart"/>
        <w:r w:rsidRPr="003677B3">
          <w:rPr>
            <w:sz w:val="26"/>
            <w:szCs w:val="26"/>
            <w:lang w:bidi="ar-KW"/>
          </w:rPr>
          <w:t>Prins</w:t>
        </w:r>
        <w:proofErr w:type="spellEnd"/>
      </w:hyperlink>
      <w:r w:rsidRPr="003677B3">
        <w:rPr>
          <w:sz w:val="26"/>
          <w:szCs w:val="26"/>
          <w:lang w:bidi="ar-KW"/>
        </w:rPr>
        <w:t xml:space="preserve"> and  Paul A. </w:t>
      </w:r>
      <w:hyperlink r:id="rId38" w:anchor="vt3#vt3" w:history="1">
        <w:proofErr w:type="spellStart"/>
        <w:r w:rsidRPr="003677B3">
          <w:rPr>
            <w:sz w:val="26"/>
            <w:szCs w:val="26"/>
            <w:lang w:bidi="ar-KW"/>
          </w:rPr>
          <w:t>Kirschner</w:t>
        </w:r>
        <w:proofErr w:type="spellEnd"/>
      </w:hyperlink>
      <w:r w:rsidRPr="003677B3">
        <w:rPr>
          <w:sz w:val="26"/>
          <w:szCs w:val="26"/>
          <w:lang w:bidi="ar-KW"/>
        </w:rPr>
        <w:t xml:space="preserve">(2007). Determining the Quality of Competence Assessment Program: A Self-Evaluation </w:t>
      </w:r>
      <w:proofErr w:type="gramStart"/>
      <w:r w:rsidRPr="003677B3">
        <w:rPr>
          <w:sz w:val="26"/>
          <w:szCs w:val="26"/>
          <w:lang w:bidi="ar-KW"/>
        </w:rPr>
        <w:t>Procedure .</w:t>
      </w:r>
      <w:proofErr w:type="gramEnd"/>
      <w:r w:rsidRPr="003677B3">
        <w:rPr>
          <w:sz w:val="26"/>
          <w:szCs w:val="26"/>
          <w:lang w:bidi="ar-KW"/>
        </w:rPr>
        <w:t xml:space="preserve"> </w:t>
      </w:r>
      <w:hyperlink r:id="rId39" w:history="1">
        <w:r w:rsidRPr="003677B3">
          <w:rPr>
            <w:sz w:val="26"/>
            <w:szCs w:val="26"/>
            <w:lang w:bidi="ar-KW"/>
          </w:rPr>
          <w:t>Studies In Educational Evaluation</w:t>
        </w:r>
      </w:hyperlink>
      <w:r w:rsidRPr="003677B3">
        <w:rPr>
          <w:sz w:val="26"/>
          <w:szCs w:val="26"/>
          <w:lang w:bidi="ar-KW"/>
        </w:rPr>
        <w:t xml:space="preserve"> ,</w:t>
      </w:r>
      <w:hyperlink r:id="rId40" w:history="1">
        <w:r w:rsidRPr="003677B3">
          <w:rPr>
            <w:sz w:val="26"/>
            <w:szCs w:val="26"/>
            <w:lang w:bidi="ar-KW"/>
          </w:rPr>
          <w:t>Volume 33, Issues 3-4</w:t>
        </w:r>
      </w:hyperlink>
      <w:r w:rsidRPr="003677B3">
        <w:rPr>
          <w:sz w:val="26"/>
          <w:szCs w:val="26"/>
          <w:lang w:bidi="ar-KW"/>
        </w:rPr>
        <w:t>, September-December, Pages 258-281</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proofErr w:type="spellStart"/>
      <w:r w:rsidRPr="003677B3">
        <w:rPr>
          <w:sz w:val="26"/>
          <w:szCs w:val="26"/>
          <w:lang w:bidi="ar-KW"/>
        </w:rPr>
        <w:t>Melón</w:t>
      </w:r>
      <w:proofErr w:type="spellEnd"/>
      <w:r w:rsidRPr="003677B3">
        <w:rPr>
          <w:sz w:val="26"/>
          <w:szCs w:val="26"/>
          <w:lang w:bidi="ar-KW"/>
        </w:rPr>
        <w:t>, .</w:t>
      </w:r>
      <w:proofErr w:type="spellStart"/>
      <w:r w:rsidRPr="003677B3">
        <w:rPr>
          <w:sz w:val="26"/>
          <w:szCs w:val="26"/>
          <w:lang w:bidi="ar-KW"/>
        </w:rPr>
        <w:t>Mónica</w:t>
      </w:r>
      <w:proofErr w:type="spellEnd"/>
      <w:r w:rsidRPr="003677B3">
        <w:rPr>
          <w:sz w:val="26"/>
          <w:szCs w:val="26"/>
          <w:lang w:bidi="ar-KW"/>
        </w:rPr>
        <w:t xml:space="preserve"> </w:t>
      </w:r>
      <w:proofErr w:type="spellStart"/>
      <w:r w:rsidRPr="003677B3">
        <w:rPr>
          <w:sz w:val="26"/>
          <w:szCs w:val="26"/>
          <w:lang w:bidi="ar-KW"/>
        </w:rPr>
        <w:t>García</w:t>
      </w:r>
      <w:proofErr w:type="spellEnd"/>
      <w:r w:rsidRPr="003677B3">
        <w:rPr>
          <w:sz w:val="26"/>
          <w:szCs w:val="26"/>
          <w:lang w:bidi="ar-KW"/>
        </w:rPr>
        <w:t xml:space="preserve"> &amp; Pablo </w:t>
      </w:r>
      <w:proofErr w:type="spellStart"/>
      <w:r w:rsidRPr="003677B3">
        <w:rPr>
          <w:sz w:val="26"/>
          <w:szCs w:val="26"/>
          <w:lang w:bidi="ar-KW"/>
        </w:rPr>
        <w:t>Aragonés</w:t>
      </w:r>
      <w:proofErr w:type="spellEnd"/>
      <w:r w:rsidRPr="003677B3">
        <w:rPr>
          <w:sz w:val="26"/>
          <w:szCs w:val="26"/>
          <w:lang w:bidi="ar-KW"/>
        </w:rPr>
        <w:t xml:space="preserve"> Beltran and M. Carmen </w:t>
      </w:r>
      <w:proofErr w:type="spellStart"/>
      <w:r w:rsidRPr="003677B3">
        <w:rPr>
          <w:sz w:val="26"/>
          <w:szCs w:val="26"/>
          <w:lang w:bidi="ar-KW"/>
        </w:rPr>
        <w:t>González</w:t>
      </w:r>
      <w:proofErr w:type="spellEnd"/>
      <w:r w:rsidRPr="003677B3">
        <w:rPr>
          <w:sz w:val="26"/>
          <w:szCs w:val="26"/>
          <w:lang w:bidi="ar-KW"/>
        </w:rPr>
        <w:t xml:space="preserve"> (2008). An AHP-based evaluation procedure for Innovative Educational Projects: A face-to-face vs. computer-mediated case study. </w:t>
      </w:r>
      <w:hyperlink r:id="rId41" w:history="1">
        <w:r w:rsidRPr="003677B3">
          <w:rPr>
            <w:sz w:val="26"/>
            <w:szCs w:val="26"/>
            <w:lang w:bidi="ar-KW"/>
          </w:rPr>
          <w:t>Omega</w:t>
        </w:r>
      </w:hyperlink>
      <w:r w:rsidRPr="003677B3">
        <w:rPr>
          <w:sz w:val="26"/>
          <w:szCs w:val="26"/>
          <w:lang w:bidi="ar-KW"/>
        </w:rPr>
        <w:t xml:space="preserve"> , </w:t>
      </w:r>
      <w:hyperlink r:id="rId42" w:history="1">
        <w:r w:rsidRPr="003677B3">
          <w:rPr>
            <w:sz w:val="26"/>
            <w:szCs w:val="26"/>
            <w:lang w:bidi="ar-KW"/>
          </w:rPr>
          <w:t>Volume 36, Issue 5</w:t>
        </w:r>
      </w:hyperlink>
      <w:r w:rsidRPr="003677B3">
        <w:rPr>
          <w:sz w:val="26"/>
          <w:szCs w:val="26"/>
          <w:lang w:bidi="ar-KW"/>
        </w:rPr>
        <w:t xml:space="preserve">, October, Pages 754-765 </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r w:rsidRPr="003677B3">
        <w:rPr>
          <w:sz w:val="26"/>
          <w:szCs w:val="26"/>
          <w:lang w:bidi="ar-KW"/>
        </w:rPr>
        <w:t xml:space="preserve">Metzler, Michael W. and Bonnie </w:t>
      </w:r>
      <w:proofErr w:type="spellStart"/>
      <w:r w:rsidRPr="003677B3">
        <w:rPr>
          <w:sz w:val="26"/>
          <w:szCs w:val="26"/>
          <w:lang w:bidi="ar-KW"/>
        </w:rPr>
        <w:t>Tjeerdsma</w:t>
      </w:r>
      <w:proofErr w:type="spellEnd"/>
      <w:r w:rsidRPr="003677B3">
        <w:rPr>
          <w:sz w:val="26"/>
          <w:szCs w:val="26"/>
          <w:lang w:bidi="ar-KW"/>
        </w:rPr>
        <w:t xml:space="preserve"> Blankenship (2008). Taking the next step: Connecting teacher education, research on teaching, and </w:t>
      </w:r>
      <w:proofErr w:type="spellStart"/>
      <w:r w:rsidRPr="003677B3">
        <w:rPr>
          <w:sz w:val="26"/>
          <w:szCs w:val="26"/>
          <w:lang w:bidi="ar-KW"/>
        </w:rPr>
        <w:t>programme</w:t>
      </w:r>
      <w:proofErr w:type="spellEnd"/>
      <w:r w:rsidRPr="003677B3">
        <w:rPr>
          <w:sz w:val="26"/>
          <w:szCs w:val="26"/>
          <w:lang w:bidi="ar-KW"/>
        </w:rPr>
        <w:t xml:space="preserve"> </w:t>
      </w:r>
      <w:proofErr w:type="gramStart"/>
      <w:r w:rsidRPr="003677B3">
        <w:rPr>
          <w:sz w:val="26"/>
          <w:szCs w:val="26"/>
          <w:lang w:bidi="ar-KW"/>
        </w:rPr>
        <w:t>assessment .</w:t>
      </w:r>
      <w:proofErr w:type="gramEnd"/>
      <w:r w:rsidRPr="003677B3">
        <w:rPr>
          <w:sz w:val="26"/>
          <w:szCs w:val="26"/>
          <w:lang w:bidi="ar-KW"/>
        </w:rPr>
        <w:t xml:space="preserve"> </w:t>
      </w:r>
      <w:hyperlink r:id="rId43" w:history="1">
        <w:r w:rsidRPr="003677B3">
          <w:rPr>
            <w:sz w:val="26"/>
            <w:szCs w:val="26"/>
            <w:lang w:bidi="ar-KW"/>
          </w:rPr>
          <w:t xml:space="preserve">Teaching and </w:t>
        </w:r>
        <w:proofErr w:type="gramStart"/>
        <w:r w:rsidRPr="003677B3">
          <w:rPr>
            <w:sz w:val="26"/>
            <w:szCs w:val="26"/>
            <w:lang w:bidi="ar-KW"/>
          </w:rPr>
          <w:t>Teacher Education</w:t>
        </w:r>
      </w:hyperlink>
      <w:r w:rsidRPr="003677B3">
        <w:rPr>
          <w:sz w:val="26"/>
          <w:szCs w:val="26"/>
          <w:lang w:bidi="ar-KW"/>
        </w:rPr>
        <w:t xml:space="preserve"> ,</w:t>
      </w:r>
      <w:proofErr w:type="gramEnd"/>
      <w:r w:rsidR="00090383" w:rsidRPr="003677B3">
        <w:rPr>
          <w:sz w:val="26"/>
          <w:szCs w:val="26"/>
          <w:lang w:bidi="ar-KW"/>
        </w:rPr>
        <w:fldChar w:fldCharType="begin"/>
      </w:r>
      <w:r w:rsidRPr="003677B3">
        <w:rPr>
          <w:sz w:val="26"/>
          <w:szCs w:val="26"/>
          <w:lang w:bidi="ar-KW"/>
        </w:rPr>
        <w:instrText xml:space="preserve"> HYPERLINK "http://www.sciencedirect.com/science?_ob=PublicationURL&amp;_tockey=%23TOC%235976%232008%23999759995%23683497%23FLA%23&amp;_cdi=5976&amp;_pubType=J&amp;view=c&amp;_auth=y&amp;_acct=C000050221&amp;_version=1&amp;_urlVersion=0&amp;_userid=10&amp;md5=38d57d627860b21f75a971a97dfd7a3d" </w:instrText>
      </w:r>
      <w:r w:rsidR="00090383" w:rsidRPr="003677B3">
        <w:rPr>
          <w:sz w:val="26"/>
          <w:szCs w:val="26"/>
          <w:lang w:bidi="ar-KW"/>
        </w:rPr>
        <w:fldChar w:fldCharType="separate"/>
      </w:r>
      <w:r w:rsidRPr="003677B3">
        <w:rPr>
          <w:sz w:val="26"/>
          <w:szCs w:val="26"/>
          <w:lang w:bidi="ar-KW"/>
        </w:rPr>
        <w:t>Volume 24, Issue 4</w:t>
      </w:r>
      <w:r w:rsidR="00090383" w:rsidRPr="003677B3">
        <w:rPr>
          <w:sz w:val="26"/>
          <w:szCs w:val="26"/>
          <w:lang w:bidi="ar-KW"/>
        </w:rPr>
        <w:fldChar w:fldCharType="end"/>
      </w:r>
      <w:r w:rsidRPr="003677B3">
        <w:rPr>
          <w:sz w:val="26"/>
          <w:szCs w:val="26"/>
          <w:lang w:bidi="ar-KW"/>
        </w:rPr>
        <w:t>, May, Pages 1098-1111.</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r w:rsidRPr="003677B3">
        <w:rPr>
          <w:sz w:val="26"/>
          <w:szCs w:val="26"/>
          <w:lang w:bidi="ar-KW"/>
        </w:rPr>
        <w:t xml:space="preserve">Mohr, </w:t>
      </w:r>
      <w:proofErr w:type="spellStart"/>
      <w:r w:rsidRPr="003677B3">
        <w:rPr>
          <w:sz w:val="26"/>
          <w:szCs w:val="26"/>
          <w:lang w:bidi="ar-KW"/>
        </w:rPr>
        <w:t>Elsevier.Lawrence</w:t>
      </w:r>
      <w:proofErr w:type="spellEnd"/>
      <w:r w:rsidRPr="003677B3">
        <w:rPr>
          <w:sz w:val="26"/>
          <w:szCs w:val="26"/>
          <w:lang w:bidi="ar-KW"/>
        </w:rPr>
        <w:t xml:space="preserve"> B. (2002). The qualitative method of impact </w:t>
      </w:r>
      <w:proofErr w:type="gramStart"/>
      <w:r w:rsidRPr="003677B3">
        <w:rPr>
          <w:sz w:val="26"/>
          <w:szCs w:val="26"/>
          <w:lang w:bidi="ar-KW"/>
        </w:rPr>
        <w:t>analysis .</w:t>
      </w:r>
      <w:proofErr w:type="gramEnd"/>
      <w:r w:rsidRPr="003677B3">
        <w:rPr>
          <w:sz w:val="26"/>
          <w:szCs w:val="26"/>
          <w:lang w:bidi="ar-KW"/>
        </w:rPr>
        <w:t xml:space="preserve"> </w:t>
      </w:r>
      <w:hyperlink r:id="rId44" w:history="1">
        <w:r w:rsidRPr="003677B3">
          <w:rPr>
            <w:sz w:val="26"/>
            <w:szCs w:val="26"/>
            <w:lang w:bidi="ar-KW"/>
          </w:rPr>
          <w:t>The American Journal of Evaluation</w:t>
        </w:r>
      </w:hyperlink>
      <w:r w:rsidRPr="003677B3">
        <w:rPr>
          <w:sz w:val="26"/>
          <w:szCs w:val="26"/>
          <w:lang w:bidi="ar-KW"/>
        </w:rPr>
        <w:t xml:space="preserve"> , </w:t>
      </w:r>
      <w:hyperlink r:id="rId45" w:history="1">
        <w:r w:rsidRPr="003677B3">
          <w:rPr>
            <w:sz w:val="26"/>
            <w:szCs w:val="26"/>
            <w:lang w:bidi="ar-KW"/>
          </w:rPr>
          <w:t>Volume 20, Issue 1</w:t>
        </w:r>
      </w:hyperlink>
      <w:r w:rsidRPr="003677B3">
        <w:rPr>
          <w:sz w:val="26"/>
          <w:szCs w:val="26"/>
          <w:lang w:bidi="ar-KW"/>
        </w:rPr>
        <w:t>, Winter, Pages 69-84</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proofErr w:type="gramStart"/>
      <w:r w:rsidRPr="003677B3">
        <w:rPr>
          <w:sz w:val="26"/>
          <w:szCs w:val="26"/>
          <w:lang w:bidi="ar-KW"/>
        </w:rPr>
        <w:t>Newman ,</w:t>
      </w:r>
      <w:proofErr w:type="gramEnd"/>
      <w:r w:rsidRPr="003677B3">
        <w:rPr>
          <w:sz w:val="26"/>
          <w:szCs w:val="26"/>
          <w:lang w:bidi="ar-KW"/>
        </w:rPr>
        <w:t xml:space="preserve"> Dianna L. and  Robert D. Brown (2002). Ethical Principles and Evaluation </w:t>
      </w:r>
      <w:proofErr w:type="gramStart"/>
      <w:r w:rsidRPr="003677B3">
        <w:rPr>
          <w:sz w:val="26"/>
          <w:szCs w:val="26"/>
          <w:lang w:bidi="ar-KW"/>
        </w:rPr>
        <w:t>Standards ,Do</w:t>
      </w:r>
      <w:proofErr w:type="gramEnd"/>
      <w:r w:rsidRPr="003677B3">
        <w:rPr>
          <w:sz w:val="26"/>
          <w:szCs w:val="26"/>
          <w:lang w:bidi="ar-KW"/>
        </w:rPr>
        <w:t xml:space="preserve"> They Match? . Evaluation Review, Vol. 16, No. 6, 650-663</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proofErr w:type="spellStart"/>
      <w:r w:rsidRPr="003677B3">
        <w:rPr>
          <w:sz w:val="26"/>
          <w:szCs w:val="26"/>
          <w:lang w:bidi="ar-KW"/>
        </w:rPr>
        <w:t>Osigweh</w:t>
      </w:r>
      <w:proofErr w:type="spellEnd"/>
      <w:proofErr w:type="gramStart"/>
      <w:r w:rsidRPr="003677B3">
        <w:rPr>
          <w:sz w:val="26"/>
          <w:szCs w:val="26"/>
          <w:lang w:bidi="ar-KW"/>
        </w:rPr>
        <w:t xml:space="preserve">,  </w:t>
      </w:r>
      <w:proofErr w:type="spellStart"/>
      <w:r w:rsidRPr="003677B3">
        <w:rPr>
          <w:sz w:val="26"/>
          <w:szCs w:val="26"/>
          <w:lang w:bidi="ar-KW"/>
        </w:rPr>
        <w:t>Chimezie</w:t>
      </w:r>
      <w:proofErr w:type="spellEnd"/>
      <w:proofErr w:type="gramEnd"/>
      <w:r w:rsidRPr="003677B3">
        <w:rPr>
          <w:sz w:val="26"/>
          <w:szCs w:val="26"/>
          <w:lang w:bidi="ar-KW"/>
        </w:rPr>
        <w:t xml:space="preserve"> (2006). An Evaluation Model of Training Outcomes for Higher Education. Educational Evaluation and Policy Analysis, Vol. 8, No. 2, 167-178 </w:t>
      </w:r>
    </w:p>
    <w:p w:rsidR="003677B3" w:rsidRPr="003677B3" w:rsidRDefault="0009038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hyperlink r:id="rId46" w:anchor="vt1#vt1" w:history="1">
        <w:proofErr w:type="spellStart"/>
        <w:r w:rsidR="003677B3" w:rsidRPr="003677B3">
          <w:rPr>
            <w:sz w:val="26"/>
            <w:szCs w:val="26"/>
            <w:lang w:bidi="ar-KW"/>
          </w:rPr>
          <w:t>Paliwal</w:t>
        </w:r>
      </w:hyperlink>
      <w:r w:rsidR="003677B3" w:rsidRPr="003677B3">
        <w:rPr>
          <w:sz w:val="26"/>
          <w:szCs w:val="26"/>
          <w:lang w:bidi="ar-KW"/>
        </w:rPr>
        <w:t>.Ritu</w:t>
      </w:r>
      <w:proofErr w:type="spellEnd"/>
      <w:r w:rsidR="003677B3" w:rsidRPr="003677B3">
        <w:rPr>
          <w:sz w:val="26"/>
          <w:szCs w:val="26"/>
          <w:lang w:bidi="ar-KW"/>
        </w:rPr>
        <w:t xml:space="preserve"> </w:t>
      </w:r>
      <w:bookmarkStart w:id="3" w:name="bvt1"/>
      <w:bookmarkEnd w:id="3"/>
      <w:r w:rsidR="003677B3" w:rsidRPr="003677B3">
        <w:rPr>
          <w:sz w:val="26"/>
          <w:szCs w:val="26"/>
          <w:lang w:bidi="ar-KW"/>
        </w:rPr>
        <w:t>(2006). EIA practice in India and its evaluation</w:t>
      </w:r>
      <w:r w:rsidR="003677B3" w:rsidRPr="003677B3">
        <w:rPr>
          <w:noProof/>
          <w:sz w:val="26"/>
          <w:szCs w:val="26"/>
          <w:lang w:eastAsia="en-US"/>
        </w:rPr>
        <w:drawing>
          <wp:inline distT="0" distB="0" distL="0" distR="0">
            <wp:extent cx="61595" cy="96520"/>
            <wp:effectExtent l="19050" t="0" r="0" b="0"/>
            <wp:docPr id="1" name="Picture 5" descr="next term">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xt term"/>
                    <pic:cNvPicPr>
                      <a:picLocks noChangeAspect="1" noChangeArrowheads="1"/>
                    </pic:cNvPicPr>
                  </pic:nvPicPr>
                  <pic:blipFill>
                    <a:blip r:embed="rId48" cstate="print"/>
                    <a:srcRect/>
                    <a:stretch>
                      <a:fillRect/>
                    </a:stretch>
                  </pic:blipFill>
                  <pic:spPr bwMode="auto">
                    <a:xfrm>
                      <a:off x="0" y="0"/>
                      <a:ext cx="61595" cy="96520"/>
                    </a:xfrm>
                    <a:prstGeom prst="rect">
                      <a:avLst/>
                    </a:prstGeom>
                    <a:noFill/>
                    <a:ln w="9525">
                      <a:noFill/>
                      <a:miter lim="800000"/>
                      <a:headEnd/>
                      <a:tailEnd/>
                    </a:ln>
                  </pic:spPr>
                </pic:pic>
              </a:graphicData>
            </a:graphic>
          </wp:inline>
        </w:drawing>
      </w:r>
      <w:r w:rsidR="003677B3" w:rsidRPr="003677B3">
        <w:rPr>
          <w:sz w:val="26"/>
          <w:szCs w:val="26"/>
          <w:lang w:bidi="ar-KW"/>
        </w:rPr>
        <w:t xml:space="preserve"> using SWOT </w:t>
      </w:r>
      <w:proofErr w:type="gramStart"/>
      <w:r w:rsidR="003677B3" w:rsidRPr="003677B3">
        <w:rPr>
          <w:sz w:val="26"/>
          <w:szCs w:val="26"/>
          <w:lang w:bidi="ar-KW"/>
        </w:rPr>
        <w:t>analysis .</w:t>
      </w:r>
      <w:proofErr w:type="gramEnd"/>
      <w:r w:rsidR="003677B3" w:rsidRPr="003677B3">
        <w:rPr>
          <w:sz w:val="26"/>
          <w:szCs w:val="26"/>
          <w:lang w:bidi="ar-KW"/>
        </w:rPr>
        <w:t xml:space="preserve"> </w:t>
      </w:r>
      <w:hyperlink r:id="rId49" w:history="1">
        <w:r w:rsidR="003677B3" w:rsidRPr="003677B3">
          <w:rPr>
            <w:sz w:val="26"/>
            <w:szCs w:val="26"/>
            <w:lang w:bidi="ar-KW"/>
          </w:rPr>
          <w:t>Environmental Impact Assessment Review</w:t>
        </w:r>
      </w:hyperlink>
      <w:r w:rsidR="003677B3" w:rsidRPr="003677B3">
        <w:rPr>
          <w:sz w:val="26"/>
          <w:szCs w:val="26"/>
          <w:lang w:bidi="ar-KW"/>
        </w:rPr>
        <w:t xml:space="preserve"> ,</w:t>
      </w:r>
      <w:hyperlink r:id="rId50" w:history="1">
        <w:r w:rsidR="003677B3" w:rsidRPr="003677B3">
          <w:rPr>
            <w:sz w:val="26"/>
            <w:szCs w:val="26"/>
            <w:lang w:bidi="ar-KW"/>
          </w:rPr>
          <w:t>Volume 26, Issue 5</w:t>
        </w:r>
      </w:hyperlink>
      <w:r w:rsidR="003677B3" w:rsidRPr="003677B3">
        <w:rPr>
          <w:sz w:val="26"/>
          <w:szCs w:val="26"/>
          <w:lang w:bidi="ar-KW"/>
        </w:rPr>
        <w:t>, July, Pages 492-510</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r w:rsidRPr="003677B3">
        <w:rPr>
          <w:sz w:val="26"/>
          <w:szCs w:val="26"/>
          <w:lang w:bidi="ar-KW"/>
        </w:rPr>
        <w:lastRenderedPageBreak/>
        <w:t>Rogers</w:t>
      </w:r>
      <w:proofErr w:type="gramStart"/>
      <w:r w:rsidRPr="003677B3">
        <w:rPr>
          <w:sz w:val="26"/>
          <w:szCs w:val="26"/>
          <w:lang w:bidi="ar-KW"/>
        </w:rPr>
        <w:t>,  Patricia</w:t>
      </w:r>
      <w:proofErr w:type="gramEnd"/>
      <w:r w:rsidRPr="003677B3">
        <w:rPr>
          <w:sz w:val="26"/>
          <w:szCs w:val="26"/>
          <w:lang w:bidi="ar-KW"/>
        </w:rPr>
        <w:t xml:space="preserve"> J.&amp;  Kaye Stevens and  Jonathan </w:t>
      </w:r>
      <w:proofErr w:type="spellStart"/>
      <w:r w:rsidRPr="003677B3">
        <w:rPr>
          <w:sz w:val="26"/>
          <w:szCs w:val="26"/>
          <w:lang w:bidi="ar-KW"/>
        </w:rPr>
        <w:t>Boymal</w:t>
      </w:r>
      <w:proofErr w:type="spellEnd"/>
      <w:r w:rsidRPr="003677B3">
        <w:rPr>
          <w:sz w:val="26"/>
          <w:szCs w:val="26"/>
          <w:lang w:bidi="ar-KW"/>
        </w:rPr>
        <w:t xml:space="preserve"> (2009). </w:t>
      </w:r>
      <w:hyperlink r:id="rId51" w:history="1">
        <w:r w:rsidRPr="003677B3">
          <w:rPr>
            <w:sz w:val="26"/>
            <w:szCs w:val="26"/>
            <w:lang w:bidi="ar-KW"/>
          </w:rPr>
          <w:t>Qualitative cost–benefit evaluation of complex, emergent programs</w:t>
        </w:r>
      </w:hyperlink>
      <w:r w:rsidRPr="003677B3">
        <w:rPr>
          <w:sz w:val="26"/>
          <w:szCs w:val="26"/>
          <w:lang w:bidi="ar-KW"/>
        </w:rPr>
        <w:t xml:space="preserve">. Evaluation and Program Planning, Volume 32, Issue 1, February, Pages 83-90 </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r w:rsidRPr="003677B3">
        <w:rPr>
          <w:sz w:val="26"/>
          <w:szCs w:val="26"/>
          <w:lang w:bidi="ar-KW"/>
        </w:rPr>
        <w:t xml:space="preserve">Sand, </w:t>
      </w:r>
      <w:proofErr w:type="spellStart"/>
      <w:r w:rsidRPr="003677B3">
        <w:rPr>
          <w:sz w:val="26"/>
          <w:szCs w:val="26"/>
          <w:lang w:bidi="ar-KW"/>
        </w:rPr>
        <w:t>Åsa</w:t>
      </w:r>
      <w:proofErr w:type="spellEnd"/>
      <w:r w:rsidRPr="003677B3">
        <w:rPr>
          <w:sz w:val="26"/>
          <w:szCs w:val="26"/>
          <w:lang w:bidi="ar-KW"/>
        </w:rPr>
        <w:t xml:space="preserve"> Lindberg and Thomas Olsson (2008). Sustainable assessment</w:t>
      </w:r>
      <w:proofErr w:type="gramStart"/>
      <w:r w:rsidRPr="003677B3">
        <w:rPr>
          <w:sz w:val="26"/>
          <w:szCs w:val="26"/>
          <w:lang w:bidi="ar-KW"/>
        </w:rPr>
        <w:t>?:</w:t>
      </w:r>
      <w:proofErr w:type="gramEnd"/>
      <w:r w:rsidRPr="003677B3">
        <w:rPr>
          <w:sz w:val="26"/>
          <w:szCs w:val="26"/>
          <w:lang w:bidi="ar-KW"/>
        </w:rPr>
        <w:t xml:space="preserve"> Critical features of the assessment process in a </w:t>
      </w:r>
      <w:proofErr w:type="spellStart"/>
      <w:r w:rsidRPr="003677B3">
        <w:rPr>
          <w:sz w:val="26"/>
          <w:szCs w:val="26"/>
          <w:lang w:bidi="ar-KW"/>
        </w:rPr>
        <w:t>modularised</w:t>
      </w:r>
      <w:proofErr w:type="spellEnd"/>
      <w:r w:rsidRPr="003677B3">
        <w:rPr>
          <w:sz w:val="26"/>
          <w:szCs w:val="26"/>
          <w:lang w:bidi="ar-KW"/>
        </w:rPr>
        <w:t xml:space="preserve"> engineering </w:t>
      </w:r>
      <w:proofErr w:type="spellStart"/>
      <w:r w:rsidRPr="003677B3">
        <w:rPr>
          <w:sz w:val="26"/>
          <w:szCs w:val="26"/>
          <w:lang w:bidi="ar-KW"/>
        </w:rPr>
        <w:t>programme</w:t>
      </w:r>
      <w:proofErr w:type="spellEnd"/>
      <w:r w:rsidRPr="003677B3">
        <w:rPr>
          <w:sz w:val="26"/>
          <w:szCs w:val="26"/>
          <w:lang w:bidi="ar-KW"/>
        </w:rPr>
        <w:t xml:space="preserve">. </w:t>
      </w:r>
      <w:hyperlink r:id="rId52" w:history="1">
        <w:r w:rsidRPr="003677B3">
          <w:rPr>
            <w:sz w:val="26"/>
            <w:szCs w:val="26"/>
            <w:lang w:bidi="ar-KW"/>
          </w:rPr>
          <w:t xml:space="preserve">International Journal of </w:t>
        </w:r>
        <w:proofErr w:type="gramStart"/>
        <w:r w:rsidRPr="003677B3">
          <w:rPr>
            <w:sz w:val="26"/>
            <w:szCs w:val="26"/>
            <w:lang w:bidi="ar-KW"/>
          </w:rPr>
          <w:t>Educational Research</w:t>
        </w:r>
      </w:hyperlink>
      <w:r w:rsidRPr="003677B3">
        <w:rPr>
          <w:sz w:val="26"/>
          <w:szCs w:val="26"/>
          <w:lang w:bidi="ar-KW"/>
        </w:rPr>
        <w:t xml:space="preserve"> ,</w:t>
      </w:r>
      <w:proofErr w:type="gramEnd"/>
      <w:r w:rsidR="00090383" w:rsidRPr="003677B3">
        <w:rPr>
          <w:sz w:val="26"/>
          <w:szCs w:val="26"/>
          <w:lang w:bidi="ar-KW"/>
        </w:rPr>
        <w:fldChar w:fldCharType="begin"/>
      </w:r>
      <w:r w:rsidRPr="003677B3">
        <w:rPr>
          <w:sz w:val="26"/>
          <w:szCs w:val="26"/>
          <w:lang w:bidi="ar-KW"/>
        </w:rPr>
        <w:instrText xml:space="preserve"> HYPERLINK "http://www.sciencedirect.com/science?_ob=PublicationURL&amp;_tockey=%23TOC%235981%232008%23999529996%23697686%23FLA%23&amp;_cdi=5981&amp;_pubType=J&amp;view=c&amp;_auth=y&amp;_acct=C000050221&amp;_version=1&amp;_urlVersion=0&amp;_userid=10&amp;md5=e0cdafd3d1efe56a77e88c8d68f17126" </w:instrText>
      </w:r>
      <w:r w:rsidR="00090383" w:rsidRPr="003677B3">
        <w:rPr>
          <w:sz w:val="26"/>
          <w:szCs w:val="26"/>
          <w:lang w:bidi="ar-KW"/>
        </w:rPr>
        <w:fldChar w:fldCharType="separate"/>
      </w:r>
      <w:r w:rsidRPr="003677B3">
        <w:rPr>
          <w:sz w:val="26"/>
          <w:szCs w:val="26"/>
          <w:lang w:bidi="ar-KW"/>
        </w:rPr>
        <w:t>Volume 47, Issue 3</w:t>
      </w:r>
      <w:r w:rsidR="00090383" w:rsidRPr="003677B3">
        <w:rPr>
          <w:sz w:val="26"/>
          <w:szCs w:val="26"/>
          <w:lang w:bidi="ar-KW"/>
        </w:rPr>
        <w:fldChar w:fldCharType="end"/>
      </w:r>
      <w:r w:rsidRPr="003677B3">
        <w:rPr>
          <w:sz w:val="26"/>
          <w:szCs w:val="26"/>
          <w:lang w:bidi="ar-KW"/>
        </w:rPr>
        <w:t>, , Pages 165-174.</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proofErr w:type="spellStart"/>
      <w:r w:rsidRPr="003677B3">
        <w:rPr>
          <w:sz w:val="26"/>
          <w:szCs w:val="26"/>
          <w:lang w:bidi="ar-KW"/>
        </w:rPr>
        <w:t>Schochet</w:t>
      </w:r>
      <w:proofErr w:type="spellEnd"/>
      <w:proofErr w:type="gramStart"/>
      <w:r w:rsidRPr="003677B3">
        <w:rPr>
          <w:sz w:val="26"/>
          <w:szCs w:val="26"/>
          <w:lang w:bidi="ar-KW"/>
        </w:rPr>
        <w:t>,  Peter</w:t>
      </w:r>
      <w:proofErr w:type="gramEnd"/>
      <w:r w:rsidRPr="003677B3">
        <w:rPr>
          <w:sz w:val="26"/>
          <w:szCs w:val="26"/>
          <w:lang w:bidi="ar-KW"/>
        </w:rPr>
        <w:t xml:space="preserve"> Z. (2008). Statistical Power for Random Assignment Evaluations of Education Programs. Journal of Educational and Behavioral Statistics, Vol. 33, No. 1, 62-87 </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proofErr w:type="spellStart"/>
      <w:r w:rsidRPr="003677B3">
        <w:rPr>
          <w:sz w:val="26"/>
          <w:szCs w:val="26"/>
          <w:lang w:bidi="ar-KW"/>
        </w:rPr>
        <w:t>Scrol</w:t>
      </w:r>
      <w:proofErr w:type="spellEnd"/>
      <w:r w:rsidRPr="003677B3">
        <w:rPr>
          <w:sz w:val="26"/>
          <w:szCs w:val="26"/>
          <w:lang w:bidi="ar-KW"/>
        </w:rPr>
        <w:t>, G</w:t>
      </w:r>
      <w:proofErr w:type="gramStart"/>
      <w:r w:rsidRPr="003677B3">
        <w:rPr>
          <w:sz w:val="26"/>
          <w:szCs w:val="26"/>
          <w:lang w:bidi="ar-KW"/>
        </w:rPr>
        <w:t>.(</w:t>
      </w:r>
      <w:proofErr w:type="gramEnd"/>
      <w:r w:rsidRPr="003677B3">
        <w:rPr>
          <w:sz w:val="26"/>
          <w:szCs w:val="26"/>
          <w:lang w:bidi="ar-KW"/>
        </w:rPr>
        <w:t xml:space="preserve">2009) . </w:t>
      </w:r>
      <w:hyperlink r:id="rId53" w:history="1">
        <w:r w:rsidRPr="003677B3">
          <w:rPr>
            <w:sz w:val="26"/>
            <w:szCs w:val="26"/>
            <w:lang w:bidi="ar-KW"/>
          </w:rPr>
          <w:t>Evaluating the impact of decision making during construction on transport project outcome</w:t>
        </w:r>
      </w:hyperlink>
      <w:r w:rsidRPr="003677B3">
        <w:rPr>
          <w:sz w:val="26"/>
          <w:szCs w:val="26"/>
          <w:lang w:bidi="ar-KW"/>
        </w:rPr>
        <w:t>. Evaluation and Program Planning, Volume 32, Issue 4, November, Pages 369-380</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r w:rsidRPr="003677B3">
        <w:rPr>
          <w:sz w:val="26"/>
          <w:szCs w:val="26"/>
          <w:lang w:bidi="ar-KW"/>
        </w:rPr>
        <w:t>Thomas, G</w:t>
      </w:r>
      <w:proofErr w:type="gramStart"/>
      <w:r w:rsidRPr="003677B3">
        <w:rPr>
          <w:sz w:val="26"/>
          <w:szCs w:val="26"/>
          <w:lang w:bidi="ar-KW"/>
        </w:rPr>
        <w:t>.&amp;</w:t>
      </w:r>
      <w:proofErr w:type="gramEnd"/>
      <w:r w:rsidRPr="003677B3">
        <w:rPr>
          <w:sz w:val="26"/>
          <w:szCs w:val="26"/>
          <w:lang w:bidi="ar-KW"/>
        </w:rPr>
        <w:t xml:space="preserve"> P.B. </w:t>
      </w:r>
      <w:proofErr w:type="spellStart"/>
      <w:r w:rsidRPr="003677B3">
        <w:rPr>
          <w:sz w:val="26"/>
          <w:szCs w:val="26"/>
          <w:lang w:bidi="ar-KW"/>
        </w:rPr>
        <w:t>Seddon</w:t>
      </w:r>
      <w:proofErr w:type="spellEnd"/>
      <w:r w:rsidRPr="003677B3">
        <w:rPr>
          <w:sz w:val="26"/>
          <w:szCs w:val="26"/>
          <w:lang w:bidi="ar-KW"/>
        </w:rPr>
        <w:t xml:space="preserve"> and W. Fernandez(2008). IT </w:t>
      </w:r>
      <w:proofErr w:type="gramStart"/>
      <w:r w:rsidRPr="003677B3">
        <w:rPr>
          <w:sz w:val="26"/>
          <w:szCs w:val="26"/>
          <w:lang w:bidi="ar-KW"/>
        </w:rPr>
        <w:t>project  evaluation</w:t>
      </w:r>
      <w:proofErr w:type="gramEnd"/>
      <w:r w:rsidRPr="003677B3">
        <w:rPr>
          <w:sz w:val="26"/>
          <w:szCs w:val="26"/>
          <w:lang w:bidi="ar-KW"/>
        </w:rPr>
        <w:t xml:space="preserve">: Why more formal evaluation is not necessarily better. </w:t>
      </w:r>
      <w:hyperlink r:id="rId54" w:history="1">
        <w:r w:rsidRPr="003677B3">
          <w:rPr>
            <w:sz w:val="26"/>
            <w:szCs w:val="26"/>
            <w:lang w:bidi="ar-KW"/>
          </w:rPr>
          <w:t>Evaluating Information Systems</w:t>
        </w:r>
      </w:hyperlink>
      <w:r w:rsidRPr="003677B3">
        <w:rPr>
          <w:sz w:val="26"/>
          <w:szCs w:val="26"/>
          <w:lang w:bidi="ar-KW"/>
        </w:rPr>
        <w:t xml:space="preserve"> .Public and Private Sector , Pages 78-98</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proofErr w:type="gramStart"/>
      <w:r w:rsidRPr="003677B3">
        <w:rPr>
          <w:sz w:val="26"/>
          <w:szCs w:val="26"/>
          <w:lang w:bidi="ar-KW"/>
        </w:rPr>
        <w:t>Thornton  ,</w:t>
      </w:r>
      <w:proofErr w:type="gramEnd"/>
      <w:r w:rsidRPr="003677B3">
        <w:rPr>
          <w:sz w:val="26"/>
          <w:szCs w:val="26"/>
          <w:lang w:bidi="ar-KW"/>
        </w:rPr>
        <w:t xml:space="preserve"> Tina and  Gibbons M. (2008). Quantitative and qualitative research approaches to assess student well-</w:t>
      </w:r>
      <w:proofErr w:type="gramStart"/>
      <w:r w:rsidRPr="003677B3">
        <w:rPr>
          <w:sz w:val="26"/>
          <w:szCs w:val="26"/>
          <w:lang w:bidi="ar-KW"/>
        </w:rPr>
        <w:t>being .</w:t>
      </w:r>
      <w:proofErr w:type="gramEnd"/>
      <w:r w:rsidRPr="003677B3">
        <w:rPr>
          <w:sz w:val="26"/>
          <w:szCs w:val="26"/>
          <w:lang w:bidi="ar-KW"/>
        </w:rPr>
        <w:t xml:space="preserve"> </w:t>
      </w:r>
      <w:hyperlink r:id="rId55" w:history="1">
        <w:r w:rsidRPr="003677B3">
          <w:rPr>
            <w:sz w:val="26"/>
            <w:szCs w:val="26"/>
            <w:lang w:bidi="ar-KW"/>
          </w:rPr>
          <w:t>International Journal of Educational Research</w:t>
        </w:r>
      </w:hyperlink>
      <w:r w:rsidRPr="003677B3">
        <w:rPr>
          <w:sz w:val="26"/>
          <w:szCs w:val="26"/>
          <w:lang w:bidi="ar-KW"/>
        </w:rPr>
        <w:t xml:space="preserve">, </w:t>
      </w:r>
      <w:hyperlink r:id="rId56" w:history="1">
        <w:r w:rsidRPr="003677B3">
          <w:rPr>
            <w:sz w:val="26"/>
            <w:szCs w:val="26"/>
            <w:lang w:bidi="ar-KW"/>
          </w:rPr>
          <w:t>Volume 47, Issue 2</w:t>
        </w:r>
      </w:hyperlink>
      <w:r w:rsidRPr="003677B3">
        <w:rPr>
          <w:sz w:val="26"/>
          <w:szCs w:val="26"/>
          <w:lang w:bidi="ar-KW"/>
        </w:rPr>
        <w:t>, , Pages 84-96</w:t>
      </w:r>
    </w:p>
    <w:p w:rsidR="003677B3" w:rsidRPr="003677B3" w:rsidRDefault="003677B3" w:rsidP="003677B3">
      <w:pPr>
        <w:pStyle w:val="BodyText"/>
        <w:numPr>
          <w:ilvl w:val="0"/>
          <w:numId w:val="12"/>
        </w:numPr>
        <w:tabs>
          <w:tab w:val="left" w:pos="283"/>
          <w:tab w:val="left" w:pos="540"/>
        </w:tabs>
        <w:bidi w:val="0"/>
        <w:spacing w:beforeLines="50" w:afterLines="50"/>
        <w:ind w:left="1985" w:hanging="1985"/>
        <w:jc w:val="both"/>
        <w:rPr>
          <w:sz w:val="26"/>
          <w:szCs w:val="26"/>
          <w:lang w:bidi="ar-KW"/>
        </w:rPr>
      </w:pPr>
      <w:proofErr w:type="spellStart"/>
      <w:r w:rsidRPr="003677B3">
        <w:rPr>
          <w:sz w:val="26"/>
          <w:szCs w:val="26"/>
          <w:lang w:bidi="ar-KW"/>
        </w:rPr>
        <w:t>Vescio</w:t>
      </w:r>
      <w:proofErr w:type="spellEnd"/>
      <w:r w:rsidRPr="003677B3">
        <w:rPr>
          <w:sz w:val="26"/>
          <w:szCs w:val="26"/>
          <w:lang w:bidi="ar-KW"/>
        </w:rPr>
        <w:t xml:space="preserve">, Vicki </w:t>
      </w:r>
      <w:proofErr w:type="gramStart"/>
      <w:r w:rsidRPr="003677B3">
        <w:rPr>
          <w:sz w:val="26"/>
          <w:szCs w:val="26"/>
          <w:lang w:bidi="ar-KW"/>
        </w:rPr>
        <w:t xml:space="preserve">&amp;  </w:t>
      </w:r>
      <w:proofErr w:type="spellStart"/>
      <w:r w:rsidRPr="003677B3">
        <w:rPr>
          <w:sz w:val="26"/>
          <w:szCs w:val="26"/>
          <w:lang w:bidi="ar-KW"/>
        </w:rPr>
        <w:t>Dorene</w:t>
      </w:r>
      <w:proofErr w:type="spellEnd"/>
      <w:proofErr w:type="gramEnd"/>
      <w:r w:rsidRPr="003677B3">
        <w:rPr>
          <w:sz w:val="26"/>
          <w:szCs w:val="26"/>
          <w:lang w:bidi="ar-KW"/>
        </w:rPr>
        <w:t xml:space="preserve"> Ross  and Alyson Adams (2008). A review of research on the impact of professional learning communities on teaching practice and student learning. </w:t>
      </w:r>
      <w:hyperlink r:id="rId57" w:history="1">
        <w:r w:rsidRPr="003677B3">
          <w:rPr>
            <w:sz w:val="26"/>
            <w:szCs w:val="26"/>
            <w:lang w:bidi="ar-KW"/>
          </w:rPr>
          <w:t>Teaching and Teacher Education</w:t>
        </w:r>
      </w:hyperlink>
      <w:r w:rsidRPr="003677B3">
        <w:rPr>
          <w:sz w:val="26"/>
          <w:szCs w:val="26"/>
          <w:lang w:bidi="ar-KW"/>
        </w:rPr>
        <w:t xml:space="preserve"> , </w:t>
      </w:r>
      <w:hyperlink r:id="rId58" w:history="1">
        <w:r w:rsidRPr="003677B3">
          <w:rPr>
            <w:sz w:val="26"/>
            <w:szCs w:val="26"/>
            <w:lang w:bidi="ar-KW"/>
          </w:rPr>
          <w:t>Volume 24, Issue 1</w:t>
        </w:r>
      </w:hyperlink>
      <w:r w:rsidRPr="003677B3">
        <w:rPr>
          <w:sz w:val="26"/>
          <w:szCs w:val="26"/>
          <w:lang w:bidi="ar-KW"/>
        </w:rPr>
        <w:t>, January, Pages 80-91</w:t>
      </w:r>
    </w:p>
    <w:p w:rsidR="003677B3" w:rsidRPr="003677B3" w:rsidRDefault="003677B3" w:rsidP="00090383">
      <w:pPr>
        <w:pStyle w:val="BodyText"/>
        <w:numPr>
          <w:ilvl w:val="0"/>
          <w:numId w:val="12"/>
        </w:numPr>
        <w:tabs>
          <w:tab w:val="left" w:pos="283"/>
          <w:tab w:val="left" w:pos="540"/>
        </w:tabs>
        <w:bidi w:val="0"/>
        <w:spacing w:beforeLines="50" w:afterLines="50"/>
        <w:ind w:left="1985" w:hanging="1985"/>
        <w:jc w:val="both"/>
        <w:rPr>
          <w:sz w:val="26"/>
          <w:szCs w:val="26"/>
          <w:rtl/>
          <w:lang w:bidi="ar-KW"/>
        </w:rPr>
      </w:pPr>
      <w:r w:rsidRPr="003677B3">
        <w:rPr>
          <w:sz w:val="26"/>
          <w:szCs w:val="26"/>
          <w:lang w:bidi="ar-KW"/>
        </w:rPr>
        <w:t>Yang, G</w:t>
      </w:r>
      <w:proofErr w:type="gramStart"/>
      <w:r w:rsidRPr="003677B3">
        <w:rPr>
          <w:sz w:val="26"/>
          <w:szCs w:val="26"/>
          <w:lang w:bidi="ar-KW"/>
        </w:rPr>
        <w:t>.(</w:t>
      </w:r>
      <w:proofErr w:type="gramEnd"/>
      <w:r w:rsidRPr="003677B3">
        <w:rPr>
          <w:sz w:val="26"/>
          <w:szCs w:val="26"/>
          <w:lang w:bidi="ar-KW"/>
        </w:rPr>
        <w:t>2009). Class size reduction or rapid formative assessment</w:t>
      </w:r>
      <w:proofErr w:type="gramStart"/>
      <w:r w:rsidRPr="003677B3">
        <w:rPr>
          <w:sz w:val="26"/>
          <w:szCs w:val="26"/>
          <w:lang w:bidi="ar-KW"/>
        </w:rPr>
        <w:t>?:</w:t>
      </w:r>
      <w:proofErr w:type="gramEnd"/>
      <w:r w:rsidRPr="003677B3">
        <w:rPr>
          <w:sz w:val="26"/>
          <w:szCs w:val="26"/>
          <w:lang w:bidi="ar-KW"/>
        </w:rPr>
        <w:t xml:space="preserve"> A comparison of cost-effectiveness. </w:t>
      </w:r>
      <w:hyperlink r:id="rId59" w:history="1">
        <w:r w:rsidRPr="003677B3">
          <w:rPr>
            <w:sz w:val="26"/>
            <w:szCs w:val="26"/>
            <w:lang w:bidi="ar-KW"/>
          </w:rPr>
          <w:t>Educational Research Review</w:t>
        </w:r>
      </w:hyperlink>
      <w:r w:rsidRPr="003677B3">
        <w:rPr>
          <w:sz w:val="26"/>
          <w:szCs w:val="26"/>
          <w:lang w:bidi="ar-KW"/>
        </w:rPr>
        <w:t xml:space="preserve"> , </w:t>
      </w:r>
      <w:hyperlink r:id="rId60" w:history="1">
        <w:r w:rsidRPr="003677B3">
          <w:rPr>
            <w:sz w:val="26"/>
            <w:szCs w:val="26"/>
            <w:lang w:bidi="ar-KW"/>
          </w:rPr>
          <w:t>Volume 4, Issue 1</w:t>
        </w:r>
      </w:hyperlink>
      <w:r w:rsidRPr="003677B3">
        <w:rPr>
          <w:sz w:val="26"/>
          <w:szCs w:val="26"/>
          <w:lang w:bidi="ar-KW"/>
        </w:rPr>
        <w:t xml:space="preserve">, 2009, Pages 7-15 </w:t>
      </w:r>
    </w:p>
    <w:sectPr w:rsidR="003677B3" w:rsidRPr="003677B3" w:rsidSect="00C07F5C">
      <w:footerReference w:type="default" r:id="rId61"/>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8F1" w:rsidRDefault="007748F1" w:rsidP="003677B3">
      <w:pPr>
        <w:spacing w:after="0" w:line="240" w:lineRule="auto"/>
      </w:pPr>
      <w:r>
        <w:separator/>
      </w:r>
    </w:p>
  </w:endnote>
  <w:endnote w:type="continuationSeparator" w:id="0">
    <w:p w:rsidR="007748F1" w:rsidRDefault="007748F1" w:rsidP="003677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raditional Arabic">
    <w:panose1 w:val="02020603050405020304"/>
    <w:charset w:val="00"/>
    <w:family w:val="auto"/>
    <w:pitch w:val="variable"/>
    <w:sig w:usb0="00002003" w:usb1="80000000" w:usb2="00000008" w:usb3="00000000" w:csb0="00000041" w:csb1="00000000"/>
  </w:font>
  <w:font w:name="Calibri">
    <w:panose1 w:val="020F0502020204030204"/>
    <w:charset w:val="00"/>
    <w:family w:val="swiss"/>
    <w:pitch w:val="variable"/>
    <w:sig w:usb0="A00002EF" w:usb1="4000207B" w:usb2="00000000" w:usb3="00000000" w:csb0="0000009F" w:csb1="00000000"/>
  </w:font>
  <w:font w:name="Simplified Arabic">
    <w:panose1 w:val="02020603050405020304"/>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Diwani Outline Shaded">
    <w:panose1 w:val="02010400000000000000"/>
    <w:charset w:val="B2"/>
    <w:family w:val="auto"/>
    <w:pitch w:val="variable"/>
    <w:sig w:usb0="00002001" w:usb1="80000000" w:usb2="00000008" w:usb3="00000000" w:csb0="00000040" w:csb1="00000000"/>
  </w:font>
  <w:font w:name="DecoType Naskh Extensions">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497907"/>
      <w:docPartObj>
        <w:docPartGallery w:val="Page Numbers (Bottom of Page)"/>
        <w:docPartUnique/>
      </w:docPartObj>
    </w:sdtPr>
    <w:sdtContent>
      <w:p w:rsidR="003677B3" w:rsidRDefault="00090383">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8194" type="#_x0000_t185" style="position:absolute;left:0;text-align:left;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3677B3" w:rsidRDefault="00090383">
                    <w:pPr>
                      <w:jc w:val="center"/>
                    </w:pPr>
                    <w:fldSimple w:instr=" PAGE    \* MERGEFORMAT ">
                      <w:r w:rsidR="001E3F55">
                        <w:rPr>
                          <w:noProof/>
                          <w:rtl/>
                        </w:rPr>
                        <w:t>1</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8193" type="#_x0000_t32" style="position:absolute;left:0;text-align:left;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8F1" w:rsidRDefault="007748F1" w:rsidP="003677B3">
      <w:pPr>
        <w:spacing w:after="0" w:line="240" w:lineRule="auto"/>
      </w:pPr>
      <w:r>
        <w:separator/>
      </w:r>
    </w:p>
  </w:footnote>
  <w:footnote w:type="continuationSeparator" w:id="0">
    <w:p w:rsidR="007748F1" w:rsidRDefault="007748F1" w:rsidP="003677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F719E"/>
    <w:multiLevelType w:val="multilevel"/>
    <w:tmpl w:val="1F767B54"/>
    <w:lvl w:ilvl="0">
      <w:start w:val="1"/>
      <w:numFmt w:val="arabicAlpha"/>
      <w:lvlText w:val="%1-"/>
      <w:lvlJc w:val="center"/>
      <w:pPr>
        <w:ind w:left="360" w:hanging="360"/>
      </w:pPr>
      <w:rPr>
        <w:rFonts w:hint="default"/>
      </w:rPr>
    </w:lvl>
    <w:lvl w:ilvl="1">
      <w:start w:val="1"/>
      <w:numFmt w:val="decimal"/>
      <w:lvlText w:val="%1-%2-"/>
      <w:lvlJc w:val="center"/>
      <w:pPr>
        <w:ind w:left="720" w:hanging="360"/>
      </w:pPr>
      <w:rPr>
        <w:rFonts w:hint="default"/>
      </w:rPr>
    </w:lvl>
    <w:lvl w:ilvl="2">
      <w:start w:val="1"/>
      <w:numFmt w:val="arabicAbjad"/>
      <w:lvlText w:val="%2 - %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arabicAlpha"/>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arabicAlpha"/>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arabicAlpha"/>
      <w:lvlText w:val="%1-%2-%3-%4-%5-%6-%7-%8-%9-"/>
      <w:lvlJc w:val="center"/>
      <w:pPr>
        <w:ind w:left="3240" w:hanging="360"/>
      </w:pPr>
      <w:rPr>
        <w:rFonts w:hint="default"/>
      </w:rPr>
    </w:lvl>
  </w:abstractNum>
  <w:abstractNum w:abstractNumId="1">
    <w:nsid w:val="1A9A41A8"/>
    <w:multiLevelType w:val="hybridMultilevel"/>
    <w:tmpl w:val="36501E80"/>
    <w:lvl w:ilvl="0" w:tplc="29169F2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92FC3"/>
    <w:multiLevelType w:val="hybridMultilevel"/>
    <w:tmpl w:val="150CC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0E062A"/>
    <w:multiLevelType w:val="hybridMultilevel"/>
    <w:tmpl w:val="827650DE"/>
    <w:lvl w:ilvl="0" w:tplc="60B46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2C410A"/>
    <w:multiLevelType w:val="hybridMultilevel"/>
    <w:tmpl w:val="D718681C"/>
    <w:lvl w:ilvl="0" w:tplc="E9D8C040">
      <w:start w:val="1"/>
      <w:numFmt w:val="decimal"/>
      <w:lvlText w:val="%1-"/>
      <w:lvlJc w:val="left"/>
      <w:pPr>
        <w:ind w:left="720" w:hanging="360"/>
      </w:pPr>
      <w:rPr>
        <w:rFonts w:ascii="Times New Roman" w:eastAsia="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4927C9"/>
    <w:multiLevelType w:val="hybridMultilevel"/>
    <w:tmpl w:val="0344864C"/>
    <w:lvl w:ilvl="0" w:tplc="0EEA90C6">
      <w:start w:val="1"/>
      <w:numFmt w:val="decimal"/>
      <w:lvlText w:val="%1-"/>
      <w:lvlJc w:val="left"/>
      <w:pPr>
        <w:ind w:left="720" w:hanging="360"/>
      </w:pPr>
      <w:rPr>
        <w:rFonts w:hint="default"/>
      </w:rPr>
    </w:lvl>
    <w:lvl w:ilvl="1" w:tplc="4F1A11F0">
      <w:numFmt w:val="bullet"/>
      <w:lvlText w:val="–"/>
      <w:lvlJc w:val="left"/>
      <w:pPr>
        <w:ind w:left="1440" w:hanging="360"/>
      </w:pPr>
      <w:rPr>
        <w:rFonts w:ascii="Traditional Arabic" w:eastAsia="Calibri" w:hAnsi="Traditional Arabic" w:cs="Simplified Arabic" w:hint="default"/>
      </w:rPr>
    </w:lvl>
    <w:lvl w:ilvl="2" w:tplc="860CEE1A">
      <w:numFmt w:val="bullet"/>
      <w:lvlText w:val="-"/>
      <w:lvlJc w:val="left"/>
      <w:pPr>
        <w:ind w:left="2340" w:hanging="360"/>
      </w:pPr>
      <w:rPr>
        <w:rFonts w:ascii="Traditional Arabic" w:eastAsia="Calibri" w:hAnsi="Traditional Arabic" w:cs="Simplified Arabic"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F26612"/>
    <w:multiLevelType w:val="hybridMultilevel"/>
    <w:tmpl w:val="7B8C0D92"/>
    <w:lvl w:ilvl="0" w:tplc="9600FB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57A7B"/>
    <w:multiLevelType w:val="hybridMultilevel"/>
    <w:tmpl w:val="0F602B0A"/>
    <w:lvl w:ilvl="0" w:tplc="0409000F">
      <w:start w:val="1"/>
      <w:numFmt w:val="decimal"/>
      <w:lvlText w:val="%1."/>
      <w:lvlJc w:val="left"/>
      <w:pPr>
        <w:ind w:left="1104" w:hanging="360"/>
      </w:pPr>
    </w:lvl>
    <w:lvl w:ilvl="1" w:tplc="04090019">
      <w:start w:val="1"/>
      <w:numFmt w:val="decimal"/>
      <w:lvlText w:val="%2."/>
      <w:lvlJc w:val="left"/>
      <w:pPr>
        <w:tabs>
          <w:tab w:val="num" w:pos="1824"/>
        </w:tabs>
        <w:ind w:left="1824" w:hanging="360"/>
      </w:pPr>
    </w:lvl>
    <w:lvl w:ilvl="2" w:tplc="0409001B">
      <w:start w:val="1"/>
      <w:numFmt w:val="decimal"/>
      <w:lvlText w:val="%3."/>
      <w:lvlJc w:val="left"/>
      <w:pPr>
        <w:tabs>
          <w:tab w:val="num" w:pos="2544"/>
        </w:tabs>
        <w:ind w:left="2544" w:hanging="360"/>
      </w:pPr>
    </w:lvl>
    <w:lvl w:ilvl="3" w:tplc="0409000F">
      <w:start w:val="1"/>
      <w:numFmt w:val="decimal"/>
      <w:lvlText w:val="%4."/>
      <w:lvlJc w:val="left"/>
      <w:pPr>
        <w:tabs>
          <w:tab w:val="num" w:pos="3264"/>
        </w:tabs>
        <w:ind w:left="3264" w:hanging="360"/>
      </w:pPr>
    </w:lvl>
    <w:lvl w:ilvl="4" w:tplc="04090019">
      <w:start w:val="1"/>
      <w:numFmt w:val="decimal"/>
      <w:lvlText w:val="%5."/>
      <w:lvlJc w:val="left"/>
      <w:pPr>
        <w:tabs>
          <w:tab w:val="num" w:pos="3984"/>
        </w:tabs>
        <w:ind w:left="3984" w:hanging="360"/>
      </w:pPr>
    </w:lvl>
    <w:lvl w:ilvl="5" w:tplc="0409001B">
      <w:start w:val="1"/>
      <w:numFmt w:val="decimal"/>
      <w:lvlText w:val="%6."/>
      <w:lvlJc w:val="left"/>
      <w:pPr>
        <w:tabs>
          <w:tab w:val="num" w:pos="4704"/>
        </w:tabs>
        <w:ind w:left="4704" w:hanging="360"/>
      </w:pPr>
    </w:lvl>
    <w:lvl w:ilvl="6" w:tplc="0409000F">
      <w:start w:val="1"/>
      <w:numFmt w:val="decimal"/>
      <w:lvlText w:val="%7."/>
      <w:lvlJc w:val="left"/>
      <w:pPr>
        <w:tabs>
          <w:tab w:val="num" w:pos="5424"/>
        </w:tabs>
        <w:ind w:left="5424" w:hanging="360"/>
      </w:pPr>
    </w:lvl>
    <w:lvl w:ilvl="7" w:tplc="04090019">
      <w:start w:val="1"/>
      <w:numFmt w:val="decimal"/>
      <w:lvlText w:val="%8."/>
      <w:lvlJc w:val="left"/>
      <w:pPr>
        <w:tabs>
          <w:tab w:val="num" w:pos="6144"/>
        </w:tabs>
        <w:ind w:left="6144" w:hanging="360"/>
      </w:pPr>
    </w:lvl>
    <w:lvl w:ilvl="8" w:tplc="0409001B">
      <w:start w:val="1"/>
      <w:numFmt w:val="decimal"/>
      <w:lvlText w:val="%9."/>
      <w:lvlJc w:val="left"/>
      <w:pPr>
        <w:tabs>
          <w:tab w:val="num" w:pos="6864"/>
        </w:tabs>
        <w:ind w:left="6864" w:hanging="360"/>
      </w:pPr>
    </w:lvl>
  </w:abstractNum>
  <w:abstractNum w:abstractNumId="8">
    <w:nsid w:val="540101C0"/>
    <w:multiLevelType w:val="hybridMultilevel"/>
    <w:tmpl w:val="A96AEB64"/>
    <w:lvl w:ilvl="0" w:tplc="DA929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F309BA"/>
    <w:multiLevelType w:val="hybridMultilevel"/>
    <w:tmpl w:val="CC32595E"/>
    <w:lvl w:ilvl="0" w:tplc="DA929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3D673F"/>
    <w:multiLevelType w:val="hybridMultilevel"/>
    <w:tmpl w:val="6C8C9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F70E9D"/>
    <w:multiLevelType w:val="hybridMultilevel"/>
    <w:tmpl w:val="AD8C80C2"/>
    <w:lvl w:ilvl="0" w:tplc="0EEA90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4"/>
  </w:num>
  <w:num w:numId="3">
    <w:abstractNumId w:val="3"/>
  </w:num>
  <w:num w:numId="4">
    <w:abstractNumId w:val="6"/>
  </w:num>
  <w:num w:numId="5">
    <w:abstractNumId w:val="10"/>
  </w:num>
  <w:num w:numId="6">
    <w:abstractNumId w:val="0"/>
  </w:num>
  <w:num w:numId="7">
    <w:abstractNumId w:val="2"/>
  </w:num>
  <w:num w:numId="8">
    <w:abstractNumId w:val="5"/>
  </w:num>
  <w:num w:numId="9">
    <w:abstractNumId w:val="1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15362"/>
    <o:shapelayout v:ext="edit">
      <o:idmap v:ext="edit" data="8"/>
      <o:rules v:ext="edit">
        <o:r id="V:Rule2" type="connector" idref="#_x0000_s8193"/>
      </o:rules>
    </o:shapelayout>
  </w:hdrShapeDefaults>
  <w:footnotePr>
    <w:footnote w:id="-1"/>
    <w:footnote w:id="0"/>
  </w:footnotePr>
  <w:endnotePr>
    <w:endnote w:id="-1"/>
    <w:endnote w:id="0"/>
  </w:endnotePr>
  <w:compat/>
  <w:rsids>
    <w:rsidRoot w:val="00586738"/>
    <w:rsid w:val="00005E2A"/>
    <w:rsid w:val="00050181"/>
    <w:rsid w:val="00085445"/>
    <w:rsid w:val="00090383"/>
    <w:rsid w:val="00097C41"/>
    <w:rsid w:val="00104892"/>
    <w:rsid w:val="0011369C"/>
    <w:rsid w:val="001332B6"/>
    <w:rsid w:val="001370EB"/>
    <w:rsid w:val="001E3F55"/>
    <w:rsid w:val="002D2786"/>
    <w:rsid w:val="002E7298"/>
    <w:rsid w:val="003677B3"/>
    <w:rsid w:val="004C192F"/>
    <w:rsid w:val="00571A8A"/>
    <w:rsid w:val="00572053"/>
    <w:rsid w:val="00586738"/>
    <w:rsid w:val="00586791"/>
    <w:rsid w:val="005962D8"/>
    <w:rsid w:val="00603DDF"/>
    <w:rsid w:val="0061441D"/>
    <w:rsid w:val="00645C14"/>
    <w:rsid w:val="006638AF"/>
    <w:rsid w:val="00666062"/>
    <w:rsid w:val="00771F4B"/>
    <w:rsid w:val="007748F1"/>
    <w:rsid w:val="00775A6A"/>
    <w:rsid w:val="00803674"/>
    <w:rsid w:val="0083050A"/>
    <w:rsid w:val="008349F0"/>
    <w:rsid w:val="00841458"/>
    <w:rsid w:val="0084252D"/>
    <w:rsid w:val="00876846"/>
    <w:rsid w:val="00897B0F"/>
    <w:rsid w:val="008B5466"/>
    <w:rsid w:val="008E7330"/>
    <w:rsid w:val="009115DE"/>
    <w:rsid w:val="009709D6"/>
    <w:rsid w:val="0097348B"/>
    <w:rsid w:val="00A32BF4"/>
    <w:rsid w:val="00AF4CB8"/>
    <w:rsid w:val="00B4781B"/>
    <w:rsid w:val="00BE6D98"/>
    <w:rsid w:val="00BE6DA7"/>
    <w:rsid w:val="00C07F5C"/>
    <w:rsid w:val="00CA7B9B"/>
    <w:rsid w:val="00D3195E"/>
    <w:rsid w:val="00D63C63"/>
    <w:rsid w:val="00E137B3"/>
    <w:rsid w:val="00EB728E"/>
    <w:rsid w:val="00F662D8"/>
    <w:rsid w:val="00FA7A75"/>
    <w:rsid w:val="00FC4B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41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738"/>
    <w:pPr>
      <w:ind w:left="720"/>
      <w:contextualSpacing/>
    </w:pPr>
  </w:style>
  <w:style w:type="paragraph" w:styleId="NormalWeb">
    <w:name w:val="Normal (Web)"/>
    <w:basedOn w:val="Normal"/>
    <w:uiPriority w:val="99"/>
    <w:unhideWhenUsed/>
    <w:rsid w:val="00B4781B"/>
    <w:pPr>
      <w:bidi w:val="0"/>
      <w:spacing w:before="240" w:after="24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4252D"/>
    <w:rPr>
      <w:color w:val="0000FF"/>
      <w:u w:val="single"/>
    </w:rPr>
  </w:style>
  <w:style w:type="table" w:styleId="TableGrid">
    <w:name w:val="Table Grid"/>
    <w:basedOn w:val="TableNormal"/>
    <w:uiPriority w:val="59"/>
    <w:rsid w:val="00005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autoRedefine/>
    <w:semiHidden/>
    <w:qFormat/>
    <w:rsid w:val="00BE6DA7"/>
    <w:pPr>
      <w:spacing w:after="0" w:line="240" w:lineRule="auto"/>
      <w:ind w:left="284" w:hanging="284"/>
      <w:jc w:val="lowKashida"/>
    </w:pPr>
    <w:rPr>
      <w:rFonts w:ascii="Times New Roman" w:eastAsia="Times New Roman" w:hAnsi="Times New Roman" w:cs="Times New Roman"/>
      <w:sz w:val="28"/>
      <w:szCs w:val="28"/>
    </w:rPr>
  </w:style>
  <w:style w:type="character" w:customStyle="1" w:styleId="FootnoteTextChar">
    <w:name w:val="Footnote Text Char"/>
    <w:basedOn w:val="DefaultParagraphFont"/>
    <w:link w:val="FootnoteText"/>
    <w:semiHidden/>
    <w:rsid w:val="00BE6DA7"/>
    <w:rPr>
      <w:rFonts w:ascii="Times New Roman" w:eastAsia="Times New Roman" w:hAnsi="Times New Roman" w:cs="Times New Roman"/>
      <w:sz w:val="28"/>
      <w:szCs w:val="28"/>
    </w:rPr>
  </w:style>
  <w:style w:type="character" w:styleId="FootnoteReference">
    <w:name w:val="footnote reference"/>
    <w:basedOn w:val="DefaultParagraphFont"/>
    <w:semiHidden/>
    <w:rsid w:val="00BE6DA7"/>
    <w:rPr>
      <w:vertAlign w:val="superscript"/>
    </w:rPr>
  </w:style>
  <w:style w:type="paragraph" w:styleId="BodyText">
    <w:name w:val="Body Text"/>
    <w:basedOn w:val="Normal"/>
    <w:link w:val="BodyTextChar"/>
    <w:rsid w:val="003677B3"/>
    <w:pPr>
      <w:spacing w:after="0" w:line="240" w:lineRule="auto"/>
    </w:pPr>
    <w:rPr>
      <w:rFonts w:ascii="Times New Roman" w:eastAsia="Times New Roman" w:hAnsi="Times New Roman" w:cs="Times New Roman"/>
      <w:sz w:val="32"/>
      <w:szCs w:val="32"/>
      <w:lang w:eastAsia="ar-SA"/>
    </w:rPr>
  </w:style>
  <w:style w:type="character" w:customStyle="1" w:styleId="BodyTextChar">
    <w:name w:val="Body Text Char"/>
    <w:basedOn w:val="DefaultParagraphFont"/>
    <w:link w:val="BodyText"/>
    <w:rsid w:val="003677B3"/>
    <w:rPr>
      <w:rFonts w:ascii="Times New Roman" w:eastAsia="Times New Roman" w:hAnsi="Times New Roman" w:cs="Times New Roman"/>
      <w:sz w:val="32"/>
      <w:szCs w:val="32"/>
      <w:lang w:eastAsia="ar-SA"/>
    </w:rPr>
  </w:style>
  <w:style w:type="paragraph" w:styleId="BalloonText">
    <w:name w:val="Balloon Text"/>
    <w:basedOn w:val="Normal"/>
    <w:link w:val="BalloonTextChar"/>
    <w:uiPriority w:val="99"/>
    <w:semiHidden/>
    <w:unhideWhenUsed/>
    <w:rsid w:val="00367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7B3"/>
    <w:rPr>
      <w:rFonts w:ascii="Tahoma" w:hAnsi="Tahoma" w:cs="Tahoma"/>
      <w:sz w:val="16"/>
      <w:szCs w:val="16"/>
    </w:rPr>
  </w:style>
  <w:style w:type="paragraph" w:styleId="Header">
    <w:name w:val="header"/>
    <w:basedOn w:val="Normal"/>
    <w:link w:val="HeaderChar"/>
    <w:uiPriority w:val="99"/>
    <w:semiHidden/>
    <w:unhideWhenUsed/>
    <w:rsid w:val="003677B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677B3"/>
  </w:style>
  <w:style w:type="paragraph" w:styleId="Footer">
    <w:name w:val="footer"/>
    <w:basedOn w:val="Normal"/>
    <w:link w:val="FooterChar"/>
    <w:uiPriority w:val="99"/>
    <w:semiHidden/>
    <w:unhideWhenUsed/>
    <w:rsid w:val="003677B3"/>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677B3"/>
  </w:style>
</w:styles>
</file>

<file path=word/webSettings.xml><?xml version="1.0" encoding="utf-8"?>
<w:webSettings xmlns:r="http://schemas.openxmlformats.org/officeDocument/2006/relationships" xmlns:w="http://schemas.openxmlformats.org/wordprocessingml/2006/main">
  <w:divs>
    <w:div w:id="719789819">
      <w:bodyDiv w:val="1"/>
      <w:marLeft w:val="0"/>
      <w:marRight w:val="0"/>
      <w:marTop w:val="0"/>
      <w:marBottom w:val="0"/>
      <w:divBdr>
        <w:top w:val="none" w:sz="0" w:space="0" w:color="auto"/>
        <w:left w:val="none" w:sz="0" w:space="0" w:color="auto"/>
        <w:bottom w:val="none" w:sz="0" w:space="0" w:color="auto"/>
        <w:right w:val="none" w:sz="0" w:space="0" w:color="auto"/>
      </w:divBdr>
      <w:divsChild>
        <w:div w:id="560795470">
          <w:marLeft w:val="0"/>
          <w:marRight w:val="0"/>
          <w:marTop w:val="100"/>
          <w:marBottom w:val="100"/>
          <w:divBdr>
            <w:top w:val="none" w:sz="0" w:space="0" w:color="auto"/>
            <w:left w:val="none" w:sz="0" w:space="0" w:color="auto"/>
            <w:bottom w:val="none" w:sz="0" w:space="0" w:color="auto"/>
            <w:right w:val="none" w:sz="0" w:space="0" w:color="auto"/>
          </w:divBdr>
          <w:divsChild>
            <w:div w:id="1098259362">
              <w:marLeft w:val="0"/>
              <w:marRight w:val="0"/>
              <w:marTop w:val="0"/>
              <w:marBottom w:val="0"/>
              <w:divBdr>
                <w:top w:val="none" w:sz="0" w:space="0" w:color="auto"/>
                <w:left w:val="none" w:sz="0" w:space="0" w:color="auto"/>
                <w:bottom w:val="none" w:sz="0" w:space="0" w:color="auto"/>
                <w:right w:val="none" w:sz="0" w:space="0" w:color="auto"/>
              </w:divBdr>
              <w:divsChild>
                <w:div w:id="111479950">
                  <w:marLeft w:val="0"/>
                  <w:marRight w:val="0"/>
                  <w:marTop w:val="0"/>
                  <w:marBottom w:val="0"/>
                  <w:divBdr>
                    <w:top w:val="none" w:sz="0" w:space="0" w:color="auto"/>
                    <w:left w:val="none" w:sz="0" w:space="0" w:color="auto"/>
                    <w:bottom w:val="none" w:sz="0" w:space="0" w:color="auto"/>
                    <w:right w:val="none" w:sz="0" w:space="0" w:color="auto"/>
                  </w:divBdr>
                  <w:divsChild>
                    <w:div w:id="2092777083">
                      <w:marLeft w:val="91"/>
                      <w:marRight w:val="91"/>
                      <w:marTop w:val="182"/>
                      <w:marBottom w:val="182"/>
                      <w:divBdr>
                        <w:top w:val="none" w:sz="0" w:space="0" w:color="auto"/>
                        <w:left w:val="none" w:sz="0" w:space="0" w:color="auto"/>
                        <w:bottom w:val="none" w:sz="0" w:space="0" w:color="auto"/>
                        <w:right w:val="none" w:sz="0" w:space="0" w:color="auto"/>
                      </w:divBdr>
                    </w:div>
                  </w:divsChild>
                </w:div>
              </w:divsChild>
            </w:div>
          </w:divsChild>
        </w:div>
      </w:divsChild>
    </w:div>
    <w:div w:id="1192721486">
      <w:bodyDiv w:val="1"/>
      <w:marLeft w:val="0"/>
      <w:marRight w:val="0"/>
      <w:marTop w:val="0"/>
      <w:marBottom w:val="0"/>
      <w:divBdr>
        <w:top w:val="none" w:sz="0" w:space="0" w:color="auto"/>
        <w:left w:val="none" w:sz="0" w:space="0" w:color="auto"/>
        <w:bottom w:val="none" w:sz="0" w:space="0" w:color="auto"/>
        <w:right w:val="none" w:sz="0" w:space="0" w:color="auto"/>
      </w:divBdr>
      <w:divsChild>
        <w:div w:id="115023782">
          <w:marLeft w:val="0"/>
          <w:marRight w:val="0"/>
          <w:marTop w:val="0"/>
          <w:marBottom w:val="0"/>
          <w:divBdr>
            <w:top w:val="none" w:sz="0" w:space="0" w:color="auto"/>
            <w:left w:val="none" w:sz="0" w:space="0" w:color="auto"/>
            <w:bottom w:val="none" w:sz="0" w:space="0" w:color="auto"/>
            <w:right w:val="none" w:sz="0" w:space="0" w:color="auto"/>
          </w:divBdr>
          <w:divsChild>
            <w:div w:id="929200407">
              <w:marLeft w:val="0"/>
              <w:marRight w:val="0"/>
              <w:marTop w:val="0"/>
              <w:marBottom w:val="0"/>
              <w:divBdr>
                <w:top w:val="none" w:sz="0" w:space="0" w:color="auto"/>
                <w:left w:val="none" w:sz="0" w:space="0" w:color="auto"/>
                <w:bottom w:val="none" w:sz="0" w:space="0" w:color="auto"/>
                <w:right w:val="none" w:sz="0" w:space="0" w:color="auto"/>
              </w:divBdr>
              <w:divsChild>
                <w:div w:id="16271773">
                  <w:marLeft w:val="0"/>
                  <w:marRight w:val="0"/>
                  <w:marTop w:val="0"/>
                  <w:marBottom w:val="0"/>
                  <w:divBdr>
                    <w:top w:val="none" w:sz="0" w:space="0" w:color="auto"/>
                    <w:left w:val="none" w:sz="0" w:space="0" w:color="auto"/>
                    <w:bottom w:val="none" w:sz="0" w:space="0" w:color="auto"/>
                    <w:right w:val="none" w:sz="0" w:space="0" w:color="auto"/>
                  </w:divBdr>
                  <w:divsChild>
                    <w:div w:id="971406712">
                      <w:marLeft w:val="0"/>
                      <w:marRight w:val="-18"/>
                      <w:marTop w:val="0"/>
                      <w:marBottom w:val="0"/>
                      <w:divBdr>
                        <w:top w:val="none" w:sz="0" w:space="0" w:color="auto"/>
                        <w:left w:val="none" w:sz="0" w:space="0" w:color="auto"/>
                        <w:bottom w:val="none" w:sz="0" w:space="0" w:color="auto"/>
                        <w:right w:val="none" w:sz="0" w:space="0" w:color="auto"/>
                      </w:divBdr>
                      <w:divsChild>
                        <w:div w:id="21827416">
                          <w:marLeft w:val="0"/>
                          <w:marRight w:val="0"/>
                          <w:marTop w:val="0"/>
                          <w:marBottom w:val="0"/>
                          <w:divBdr>
                            <w:top w:val="none" w:sz="0" w:space="0" w:color="auto"/>
                            <w:left w:val="none" w:sz="0" w:space="0" w:color="auto"/>
                            <w:bottom w:val="none" w:sz="0" w:space="0" w:color="auto"/>
                            <w:right w:val="none" w:sz="0" w:space="0" w:color="auto"/>
                          </w:divBdr>
                          <w:divsChild>
                            <w:div w:id="1403136240">
                              <w:marLeft w:val="-18"/>
                              <w:marRight w:val="0"/>
                              <w:marTop w:val="0"/>
                              <w:marBottom w:val="0"/>
                              <w:divBdr>
                                <w:top w:val="none" w:sz="0" w:space="0" w:color="auto"/>
                                <w:left w:val="none" w:sz="0" w:space="0" w:color="auto"/>
                                <w:bottom w:val="none" w:sz="0" w:space="0" w:color="auto"/>
                                <w:right w:val="none" w:sz="0" w:space="0" w:color="auto"/>
                              </w:divBdr>
                              <w:divsChild>
                                <w:div w:id="1776973301">
                                  <w:marLeft w:val="0"/>
                                  <w:marRight w:val="0"/>
                                  <w:marTop w:val="0"/>
                                  <w:marBottom w:val="0"/>
                                  <w:divBdr>
                                    <w:top w:val="none" w:sz="0" w:space="0" w:color="auto"/>
                                    <w:left w:val="none" w:sz="0" w:space="0" w:color="auto"/>
                                    <w:bottom w:val="none" w:sz="0" w:space="0" w:color="auto"/>
                                    <w:right w:val="none" w:sz="0" w:space="0" w:color="auto"/>
                                  </w:divBdr>
                                  <w:divsChild>
                                    <w:div w:id="1629434092">
                                      <w:marLeft w:val="0"/>
                                      <w:marRight w:val="0"/>
                                      <w:marTop w:val="0"/>
                                      <w:marBottom w:val="365"/>
                                      <w:divBdr>
                                        <w:top w:val="none" w:sz="0" w:space="0" w:color="auto"/>
                                        <w:left w:val="none" w:sz="0" w:space="0" w:color="auto"/>
                                        <w:bottom w:val="none" w:sz="0" w:space="0" w:color="auto"/>
                                        <w:right w:val="none" w:sz="0" w:space="0" w:color="auto"/>
                                      </w:divBdr>
                                      <w:divsChild>
                                        <w:div w:id="10066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161575">
      <w:bodyDiv w:val="1"/>
      <w:marLeft w:val="0"/>
      <w:marRight w:val="0"/>
      <w:marTop w:val="0"/>
      <w:marBottom w:val="0"/>
      <w:divBdr>
        <w:top w:val="none" w:sz="0" w:space="0" w:color="auto"/>
        <w:left w:val="none" w:sz="0" w:space="0" w:color="auto"/>
        <w:bottom w:val="none" w:sz="0" w:space="0" w:color="auto"/>
        <w:right w:val="none" w:sz="0" w:space="0" w:color="auto"/>
      </w:divBdr>
      <w:divsChild>
        <w:div w:id="1913611991">
          <w:marLeft w:val="0"/>
          <w:marRight w:val="0"/>
          <w:marTop w:val="0"/>
          <w:marBottom w:val="0"/>
          <w:divBdr>
            <w:top w:val="none" w:sz="0" w:space="0" w:color="auto"/>
            <w:left w:val="none" w:sz="0" w:space="0" w:color="auto"/>
            <w:bottom w:val="none" w:sz="0" w:space="0" w:color="auto"/>
            <w:right w:val="none" w:sz="0" w:space="0" w:color="auto"/>
          </w:divBdr>
          <w:divsChild>
            <w:div w:id="1594968799">
              <w:marLeft w:val="0"/>
              <w:marRight w:val="0"/>
              <w:marTop w:val="0"/>
              <w:marBottom w:val="0"/>
              <w:divBdr>
                <w:top w:val="none" w:sz="0" w:space="0" w:color="auto"/>
                <w:left w:val="none" w:sz="0" w:space="0" w:color="auto"/>
                <w:bottom w:val="none" w:sz="0" w:space="0" w:color="auto"/>
                <w:right w:val="none" w:sz="0" w:space="0" w:color="auto"/>
              </w:divBdr>
              <w:divsChild>
                <w:div w:id="7325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5279">
      <w:bodyDiv w:val="1"/>
      <w:marLeft w:val="0"/>
      <w:marRight w:val="0"/>
      <w:marTop w:val="0"/>
      <w:marBottom w:val="0"/>
      <w:divBdr>
        <w:top w:val="none" w:sz="0" w:space="0" w:color="auto"/>
        <w:left w:val="none" w:sz="0" w:space="0" w:color="auto"/>
        <w:bottom w:val="none" w:sz="0" w:space="0" w:color="auto"/>
        <w:right w:val="none" w:sz="0" w:space="0" w:color="auto"/>
      </w:divBdr>
      <w:divsChild>
        <w:div w:id="556211469">
          <w:marLeft w:val="0"/>
          <w:marRight w:val="0"/>
          <w:marTop w:val="0"/>
          <w:marBottom w:val="0"/>
          <w:divBdr>
            <w:top w:val="none" w:sz="0" w:space="0" w:color="auto"/>
            <w:left w:val="none" w:sz="0" w:space="0" w:color="auto"/>
            <w:bottom w:val="none" w:sz="0" w:space="0" w:color="auto"/>
            <w:right w:val="none" w:sz="0" w:space="0" w:color="auto"/>
          </w:divBdr>
          <w:divsChild>
            <w:div w:id="1693996846">
              <w:marLeft w:val="0"/>
              <w:marRight w:val="0"/>
              <w:marTop w:val="0"/>
              <w:marBottom w:val="0"/>
              <w:divBdr>
                <w:top w:val="none" w:sz="0" w:space="0" w:color="auto"/>
                <w:left w:val="none" w:sz="0" w:space="0" w:color="auto"/>
                <w:bottom w:val="none" w:sz="0" w:space="0" w:color="auto"/>
                <w:right w:val="none" w:sz="0" w:space="0" w:color="auto"/>
              </w:divBdr>
              <w:divsChild>
                <w:div w:id="1331640783">
                  <w:marLeft w:val="0"/>
                  <w:marRight w:val="0"/>
                  <w:marTop w:val="0"/>
                  <w:marBottom w:val="0"/>
                  <w:divBdr>
                    <w:top w:val="none" w:sz="0" w:space="0" w:color="auto"/>
                    <w:left w:val="none" w:sz="0" w:space="0" w:color="auto"/>
                    <w:bottom w:val="none" w:sz="0" w:space="0" w:color="auto"/>
                    <w:right w:val="none" w:sz="0" w:space="0" w:color="auto"/>
                  </w:divBdr>
                  <w:divsChild>
                    <w:div w:id="627203074">
                      <w:marLeft w:val="0"/>
                      <w:marRight w:val="0"/>
                      <w:marTop w:val="0"/>
                      <w:marBottom w:val="0"/>
                      <w:divBdr>
                        <w:top w:val="none" w:sz="0" w:space="0" w:color="auto"/>
                        <w:left w:val="none" w:sz="0" w:space="0" w:color="auto"/>
                        <w:bottom w:val="none" w:sz="0" w:space="0" w:color="auto"/>
                        <w:right w:val="none" w:sz="0" w:space="0" w:color="auto"/>
                      </w:divBdr>
                      <w:divsChild>
                        <w:div w:id="703791665">
                          <w:marLeft w:val="0"/>
                          <w:marRight w:val="0"/>
                          <w:marTop w:val="0"/>
                          <w:marBottom w:val="0"/>
                          <w:divBdr>
                            <w:top w:val="none" w:sz="0" w:space="0" w:color="auto"/>
                            <w:left w:val="none" w:sz="0" w:space="0" w:color="auto"/>
                            <w:bottom w:val="none" w:sz="0" w:space="0" w:color="auto"/>
                            <w:right w:val="none" w:sz="0" w:space="0" w:color="auto"/>
                          </w:divBdr>
                          <w:divsChild>
                            <w:div w:id="415707547">
                              <w:marLeft w:val="0"/>
                              <w:marRight w:val="0"/>
                              <w:marTop w:val="0"/>
                              <w:marBottom w:val="0"/>
                              <w:divBdr>
                                <w:top w:val="none" w:sz="0" w:space="0" w:color="auto"/>
                                <w:left w:val="none" w:sz="0" w:space="0" w:color="auto"/>
                                <w:bottom w:val="none" w:sz="0" w:space="0" w:color="auto"/>
                                <w:right w:val="none" w:sz="0" w:space="0" w:color="auto"/>
                              </w:divBdr>
                              <w:divsChild>
                                <w:div w:id="1020160288">
                                  <w:marLeft w:val="0"/>
                                  <w:marRight w:val="0"/>
                                  <w:marTop w:val="0"/>
                                  <w:marBottom w:val="0"/>
                                  <w:divBdr>
                                    <w:top w:val="none" w:sz="0" w:space="0" w:color="auto"/>
                                    <w:left w:val="none" w:sz="0" w:space="0" w:color="auto"/>
                                    <w:bottom w:val="none" w:sz="0" w:space="0" w:color="auto"/>
                                    <w:right w:val="none" w:sz="0" w:space="0" w:color="auto"/>
                                  </w:divBdr>
                                  <w:divsChild>
                                    <w:div w:id="289871321">
                                      <w:marLeft w:val="0"/>
                                      <w:marRight w:val="0"/>
                                      <w:marTop w:val="0"/>
                                      <w:marBottom w:val="0"/>
                                      <w:divBdr>
                                        <w:top w:val="none" w:sz="0" w:space="0" w:color="auto"/>
                                        <w:left w:val="none" w:sz="0" w:space="0" w:color="auto"/>
                                        <w:bottom w:val="none" w:sz="0" w:space="0" w:color="auto"/>
                                        <w:right w:val="none" w:sz="0" w:space="0" w:color="auto"/>
                                      </w:divBdr>
                                      <w:divsChild>
                                        <w:div w:id="1084913349">
                                          <w:marLeft w:val="0"/>
                                          <w:marRight w:val="0"/>
                                          <w:marTop w:val="182"/>
                                          <w:marBottom w:val="0"/>
                                          <w:divBdr>
                                            <w:top w:val="none" w:sz="0" w:space="0" w:color="auto"/>
                                            <w:left w:val="none" w:sz="0" w:space="0" w:color="auto"/>
                                            <w:bottom w:val="none" w:sz="0" w:space="0" w:color="auto"/>
                                            <w:right w:val="none" w:sz="0" w:space="0" w:color="auto"/>
                                          </w:divBdr>
                                          <w:divsChild>
                                            <w:div w:id="472526623">
                                              <w:marLeft w:val="0"/>
                                              <w:marRight w:val="0"/>
                                              <w:marTop w:val="0"/>
                                              <w:marBottom w:val="0"/>
                                              <w:divBdr>
                                                <w:top w:val="none" w:sz="0" w:space="0" w:color="auto"/>
                                                <w:left w:val="none" w:sz="0" w:space="0" w:color="auto"/>
                                                <w:bottom w:val="none" w:sz="0" w:space="0" w:color="auto"/>
                                                <w:right w:val="none" w:sz="0" w:space="0" w:color="auto"/>
                                              </w:divBdr>
                                              <w:divsChild>
                                                <w:div w:id="910697228">
                                                  <w:marLeft w:val="0"/>
                                                  <w:marRight w:val="0"/>
                                                  <w:marTop w:val="0"/>
                                                  <w:marBottom w:val="0"/>
                                                  <w:divBdr>
                                                    <w:top w:val="single" w:sz="6" w:space="9" w:color="C7D1EB"/>
                                                    <w:left w:val="single" w:sz="6" w:space="9" w:color="C7D1EB"/>
                                                    <w:bottom w:val="single" w:sz="6" w:space="9" w:color="C7D1EB"/>
                                                    <w:right w:val="single" w:sz="6" w:space="9" w:color="C7D1EB"/>
                                                  </w:divBdr>
                                                  <w:divsChild>
                                                    <w:div w:id="2099908540">
                                                      <w:marLeft w:val="0"/>
                                                      <w:marRight w:val="0"/>
                                                      <w:marTop w:val="182"/>
                                                      <w:marBottom w:val="0"/>
                                                      <w:divBdr>
                                                        <w:top w:val="none" w:sz="0" w:space="0" w:color="auto"/>
                                                        <w:left w:val="none" w:sz="0" w:space="0" w:color="auto"/>
                                                        <w:bottom w:val="none" w:sz="0" w:space="0" w:color="auto"/>
                                                        <w:right w:val="none" w:sz="0" w:space="0" w:color="auto"/>
                                                      </w:divBdr>
                                                      <w:divsChild>
                                                        <w:div w:id="1399594596">
                                                          <w:marLeft w:val="0"/>
                                                          <w:marRight w:val="0"/>
                                                          <w:marTop w:val="0"/>
                                                          <w:marBottom w:val="0"/>
                                                          <w:divBdr>
                                                            <w:top w:val="none" w:sz="0" w:space="0" w:color="auto"/>
                                                            <w:left w:val="none" w:sz="0" w:space="0" w:color="auto"/>
                                                            <w:bottom w:val="none" w:sz="0" w:space="0" w:color="auto"/>
                                                            <w:right w:val="none" w:sz="0" w:space="0" w:color="auto"/>
                                                          </w:divBdr>
                                                          <w:divsChild>
                                                            <w:div w:id="1846557102">
                                                              <w:marLeft w:val="0"/>
                                                              <w:marRight w:val="0"/>
                                                              <w:marTop w:val="0"/>
                                                              <w:marBottom w:val="0"/>
                                                              <w:divBdr>
                                                                <w:top w:val="none" w:sz="0" w:space="0" w:color="auto"/>
                                                                <w:left w:val="none" w:sz="0" w:space="0" w:color="auto"/>
                                                                <w:bottom w:val="none" w:sz="0" w:space="0" w:color="auto"/>
                                                                <w:right w:val="none" w:sz="0" w:space="0" w:color="auto"/>
                                                              </w:divBdr>
                                                              <w:divsChild>
                                                                <w:div w:id="15816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r.wikipedia.org/wiki/%D8%A7%D9%84%D8%AE%D8%B5%D9%88%D8%B5%D9%8A%D8%A9" TargetMode="External"/><Relationship Id="rId18" Type="http://schemas.openxmlformats.org/officeDocument/2006/relationships/hyperlink" Target="http://www.sciencedirect.com/science?_ob=PublicationURL&amp;_tockey=%23TOC%236280%232006%23999919994%23627536%23FLA%23&amp;_cdi=6280&amp;_pubType=J&amp;view=c&amp;_auth=y&amp;_acct=C000050221&amp;_version=1&amp;_urlVersion=0&amp;_userid=10&amp;md5=4631f731691c217b9d112c2139e695d4" TargetMode="External"/><Relationship Id="rId26" Type="http://schemas.openxmlformats.org/officeDocument/2006/relationships/hyperlink" Target="http://www.sciencedirect.com/science/journal/01497189" TargetMode="External"/><Relationship Id="rId39" Type="http://schemas.openxmlformats.org/officeDocument/2006/relationships/hyperlink" Target="http://www.sciencedirect.com/science/journal/0191491X" TargetMode="External"/><Relationship Id="rId21" Type="http://schemas.openxmlformats.org/officeDocument/2006/relationships/hyperlink" Target="http://www.sciencedirect.com/science/journal/0305750X" TargetMode="External"/><Relationship Id="rId34" Type="http://schemas.openxmlformats.org/officeDocument/2006/relationships/hyperlink" Target="http://www.sciencedirect.com/science/journal/08830355" TargetMode="External"/><Relationship Id="rId42" Type="http://schemas.openxmlformats.org/officeDocument/2006/relationships/hyperlink" Target="http://www.sciencedirect.com/science?_ob=PublicationURL&amp;_tockey=%23TOC%235944%232008%23999639994%23679392%23FLA%23&amp;_cdi=5944&amp;_pubType=J&amp;view=c&amp;_auth=y&amp;_acct=C000050221&amp;_version=1&amp;_urlVersion=0&amp;_userid=10&amp;md5=e9c90f8b8979ea6284db2d2318ce6c79" TargetMode="External"/><Relationship Id="rId47" Type="http://schemas.openxmlformats.org/officeDocument/2006/relationships/hyperlink" Target="http://www.sciencedirect.com/science?_ob=ArticleURL&amp;_udi=B6V9G-4JDN67G-1&amp;_user=10&amp;_coverDate=07/31/2006&amp;_alid=1102861790&amp;_rdoc=23&amp;_fmt=high&amp;_orig=search&amp;_cdi=5898&amp;_sort=d&amp;_docanchor=&amp;view=c&amp;_ct=90&amp;_acct=C000050221&amp;_version=1&amp;_urlVersion=0&amp;_userid=10&amp;md5=1a8c0e3a384713c52fa684b6d431413a#hit2#hit2" TargetMode="External"/><Relationship Id="rId50" Type="http://schemas.openxmlformats.org/officeDocument/2006/relationships/hyperlink" Target="http://www.sciencedirect.com/science?_ob=PublicationURL&amp;_tockey=%23TOC%235898%232006%23999739994%23622554%23FLA%23&amp;_cdi=5898&amp;_pubType=J&amp;view=c&amp;_auth=y&amp;_acct=C000050221&amp;_version=1&amp;_urlVersion=0&amp;_userid=10&amp;md5=ee3b9b9bef79f05a3ef8db6115ce9bad" TargetMode="External"/><Relationship Id="rId55" Type="http://schemas.openxmlformats.org/officeDocument/2006/relationships/hyperlink" Target="http://www.sciencedirect.com/science/journal/08830355" TargetMode="External"/><Relationship Id="rId63" Type="http://schemas.openxmlformats.org/officeDocument/2006/relationships/theme" Target="theme/theme1.xml"/><Relationship Id="rId7" Type="http://schemas.openxmlformats.org/officeDocument/2006/relationships/hyperlink" Target="http://ar.wikipedia.org/wiki/%D9%85%D8%A7%D8%B1%D9%83_%D8%B2%D9%88%D9%83%D8%B1%D8%A8%D9%8A%D8%B1%D8%AC" TargetMode="External"/><Relationship Id="rId2" Type="http://schemas.openxmlformats.org/officeDocument/2006/relationships/styles" Target="styles.xml"/><Relationship Id="rId16" Type="http://schemas.openxmlformats.org/officeDocument/2006/relationships/hyperlink" Target="http://www.sciencedirect.com/science/journal/09594752" TargetMode="External"/><Relationship Id="rId20" Type="http://schemas.openxmlformats.org/officeDocument/2006/relationships/hyperlink" Target="http://www.sciencedirect.com/science/journal/01497189" TargetMode="External"/><Relationship Id="rId29" Type="http://schemas.openxmlformats.org/officeDocument/2006/relationships/hyperlink" Target="http://www.sciencedirect.com/science/journal/01497189" TargetMode="External"/><Relationship Id="rId41" Type="http://schemas.openxmlformats.org/officeDocument/2006/relationships/hyperlink" Target="http://www.sciencedirect.com/science/journal/03050483" TargetMode="External"/><Relationship Id="rId54" Type="http://schemas.openxmlformats.org/officeDocument/2006/relationships/hyperlink" Target="http://www.sciencedirect.com/science/book/9780750685870"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wikipedia.org/wiki/%D8%AC%D8%A7%D9%85%D8%B9%D8%A9_%D8%B3%D8%AA%D8%A7%D9%86%D9%81%D9%88%D8%B1%D8%AF" TargetMode="External"/><Relationship Id="rId24" Type="http://schemas.openxmlformats.org/officeDocument/2006/relationships/hyperlink" Target="http://www.sciencedirect.com/science?_ob=PublicationURL&amp;_tockey=%23TOC%235894%232006%23999679998%23624270%23FLP%23&amp;_cdi=5894&amp;_pubType=J&amp;view=c&amp;_auth=y&amp;_acct=C000050221&amp;_version=1&amp;_urlVersion=0&amp;_userid=10&amp;md5=107ff4d9b54b774d05c86d7704c20961" TargetMode="External"/><Relationship Id="rId32" Type="http://schemas.openxmlformats.org/officeDocument/2006/relationships/hyperlink" Target="http://www.sciencedirect.com/science/journal/0191491X" TargetMode="External"/><Relationship Id="rId37" Type="http://schemas.openxmlformats.org/officeDocument/2006/relationships/hyperlink" Target="http://www.sciencedirect.com/science?_ob=ArticleURL&amp;_udi=B6V9B-4PH040B-5&amp;_user=10&amp;_coverDate=12%2F31%2F2007&amp;_alid=1102890374&amp;_rdoc=7&amp;_fmt=high&amp;_orig=mlkt&amp;_cdi=5894&amp;_st=17&amp;_docanchor=&amp;_ct=12&amp;_acct=C000050221&amp;_version=1&amp;_urlVersion=0&amp;_userid=10&amp;md5=40bc8d62206863cfe34aa688354c15f9" TargetMode="External"/><Relationship Id="rId40" Type="http://schemas.openxmlformats.org/officeDocument/2006/relationships/hyperlink" Target="http://www.sciencedirect.com/science?_ob=PublicationURL&amp;_tockey=%23TOC%235894%232007%23999669996%23666608%23FLP%23&amp;_cdi=5894&amp;_pubType=J&amp;view=c&amp;_auth=y&amp;_acct=C000050221&amp;_version=1&amp;_urlVersion=0&amp;_userid=10&amp;md5=926514cb6f708920396d7fc66ae652b1" TargetMode="External"/><Relationship Id="rId45" Type="http://schemas.openxmlformats.org/officeDocument/2006/relationships/hyperlink" Target="http://www.sciencedirect.com/science?_ob=PublicationURL&amp;_tockey=%23TOC%236282%231999%23999799998%23158911%23FLP%23&amp;_cdi=6282&amp;_pubType=J&amp;view=c&amp;_auth=y&amp;_acct=C000050221&amp;_version=1&amp;_urlVersion=0&amp;_userid=10&amp;md5=4301565db576fd52707ccf84ba57d7b9" TargetMode="External"/><Relationship Id="rId53" Type="http://schemas.openxmlformats.org/officeDocument/2006/relationships/hyperlink" Target="http://www.sciencedirect.com/science?_ob=ArticleURL&amp;_udi=B6V7V-4WNB53F-1&amp;_user=10&amp;_coverDate=11%2F30%2F2009&amp;_alid=1133204785&amp;_rdoc=1&amp;_fmt=high&amp;_orig=search&amp;_cdi=5852&amp;_st=13&amp;_docanchor=&amp;_ct=8&amp;_acct=C000050221&amp;_version=1&amp;_urlVersion=0&amp;_userid=10&amp;md5=f271de4e54805529391da64dda050679" TargetMode="External"/><Relationship Id="rId58" Type="http://schemas.openxmlformats.org/officeDocument/2006/relationships/hyperlink" Target="http://www.sciencedirect.com/science?_ob=PublicationURL&amp;_tockey=%23TOC%235976%232008%23999759998%23677989%23FLA%23&amp;_cdi=5976&amp;_pubType=J&amp;view=c&amp;_auth=y&amp;_acct=C000050221&amp;_version=1&amp;_urlVersion=0&amp;_userid=10&amp;md5=bf0d0edc65b67a4f83d0ee8d116acf07" TargetMode="External"/><Relationship Id="rId5" Type="http://schemas.openxmlformats.org/officeDocument/2006/relationships/footnotes" Target="footnotes.xml"/><Relationship Id="rId15" Type="http://schemas.openxmlformats.org/officeDocument/2006/relationships/hyperlink" Target="http://www.sciencedirect.com/science?_ob=ArticleURL&amp;_udi=B6V9B-4PH040B-5&amp;_user=10&amp;_coverDate=12%2F31%2F2007&amp;_alid=1102890374&amp;_rdoc=7&amp;_fmt=high&amp;_orig=mlkt&amp;_cdi=5894&amp;_st=17&amp;_docanchor=&amp;_ct=12&amp;_acct=C000050221&amp;_version=1&amp;_urlVersion=0&amp;_userid=10&amp;md5=40bc8d62206863cfe34aa688354c15f9" TargetMode="External"/><Relationship Id="rId23" Type="http://schemas.openxmlformats.org/officeDocument/2006/relationships/hyperlink" Target="http://www.sciencedirect.com/science/journal/0191491X" TargetMode="External"/><Relationship Id="rId28" Type="http://schemas.openxmlformats.org/officeDocument/2006/relationships/hyperlink" Target="http://www.sciencedirect.com/science/journal/09658564" TargetMode="External"/><Relationship Id="rId36" Type="http://schemas.openxmlformats.org/officeDocument/2006/relationships/hyperlink" Target="http://www.sciencedirect.com/science?_ob=ArticleURL&amp;_udi=B6V7V-4TPX0N1-1&amp;_user=10&amp;_coverDate=05%2F31%2F2009&amp;_alid=1133204785&amp;_rdoc=3&amp;_fmt=high&amp;_orig=search&amp;_cdi=5852&amp;_st=13&amp;_docanchor=&amp;_ct=8&amp;_acct=C000050221&amp;_version=1&amp;_urlVersion=0&amp;_userid=10&amp;md5=35a646414cd7055340c893e8c026a3cf" TargetMode="External"/><Relationship Id="rId49" Type="http://schemas.openxmlformats.org/officeDocument/2006/relationships/hyperlink" Target="http://www.sciencedirect.com/science/journal/01959255" TargetMode="External"/><Relationship Id="rId57" Type="http://schemas.openxmlformats.org/officeDocument/2006/relationships/hyperlink" Target="http://www.sciencedirect.com/science/journal/0742051X" TargetMode="External"/><Relationship Id="rId61" Type="http://schemas.openxmlformats.org/officeDocument/2006/relationships/footer" Target="footer1.xml"/><Relationship Id="rId10" Type="http://schemas.openxmlformats.org/officeDocument/2006/relationships/hyperlink" Target="http://ar.wikipedia.org/wiki/%D8%B9%D9%84%D9%88%D9%85_%D8%A7%D9%84%D8%AD%D8%A7%D8%B3%D8%A8" TargetMode="External"/><Relationship Id="rId19" Type="http://schemas.openxmlformats.org/officeDocument/2006/relationships/hyperlink" Target="http://www.sciencedirect.com/science?_ob=ArticleURL&amp;_udi=B6V7V-4XH0MPR-1&amp;_user=10&amp;_coverDate=10%2F20%2F2009&amp;_alid=1104610004&amp;_rdoc=1&amp;_fmt=high&amp;_orig=search&amp;_cdi=5852&amp;_st=13&amp;_docanchor=&amp;_ct=4&amp;_acct=C000050221&amp;_version=1&amp;_urlVersion=0&amp;_userid=10&amp;md5=4b9fb0ded4a58fa61badad6c2ba273a5" TargetMode="External"/><Relationship Id="rId31" Type="http://schemas.openxmlformats.org/officeDocument/2006/relationships/hyperlink" Target="http://www.sciencedirect.com/science?_ob=ArticleURL&amp;_udi=B6V7V-4V47CF4-1&amp;_user=10&amp;_coverDate=08%2F31%2F2009&amp;_alid=1133204785&amp;_rdoc=4&amp;_fmt=high&amp;_orig=search&amp;_cdi=5852&amp;_st=13&amp;_docanchor=&amp;_ct=8&amp;_acct=C000050221&amp;_version=1&amp;_urlVersion=0&amp;_userid=10&amp;md5=e544389a0ea9dc6a83f4259b8214a67a" TargetMode="External"/><Relationship Id="rId44" Type="http://schemas.openxmlformats.org/officeDocument/2006/relationships/hyperlink" Target="http://www.sciencedirect.com/science/journal/10982140" TargetMode="External"/><Relationship Id="rId52" Type="http://schemas.openxmlformats.org/officeDocument/2006/relationships/hyperlink" Target="http://www.sciencedirect.com/science/journal/08830355" TargetMode="External"/><Relationship Id="rId60" Type="http://schemas.openxmlformats.org/officeDocument/2006/relationships/hyperlink" Target="http://www.sciencedirect.com/science?_ob=PublicationURL&amp;_tockey=%23TOC%2329708%232009%23999959998%23932141%23FLA%23&amp;_cdi=29708&amp;_pubType=J&amp;view=c&amp;_auth=y&amp;_acct=C000050221&amp;_version=1&amp;_urlVersion=0&amp;_userid=10&amp;md5=63294b9a6ac90b5a8c98da9c188973db" TargetMode="External"/><Relationship Id="rId4" Type="http://schemas.openxmlformats.org/officeDocument/2006/relationships/webSettings" Target="webSettings.xml"/><Relationship Id="rId9" Type="http://schemas.openxmlformats.org/officeDocument/2006/relationships/hyperlink" Target="http://ar.wikipedia.org/w/index.php?title=%D9%83%D8%B1%D9%8A%D8%B3_%D9%87%D9%8A%D9%88%D8%B2_(%D9%81%D9%8A%D8%B3_%D8%A8%D9%88%D9%83)&amp;action=edit&amp;redlink=1" TargetMode="External"/><Relationship Id="rId14" Type="http://schemas.openxmlformats.org/officeDocument/2006/relationships/hyperlink" Target="http://ar.wikipedia.org/wiki/%D9%81%D9%8A%D8%B3%E2%81%AC%D8%A8%D9%88%D9%83" TargetMode="External"/><Relationship Id="rId22" Type="http://schemas.openxmlformats.org/officeDocument/2006/relationships/hyperlink" Target="http://www.sciencedirect.com/science?_ob=PublicationURL&amp;_tockey=%23TOC%235946%232009%23999629997%23827059%23FLA%23&amp;_cdi=5946&amp;_pubType=J&amp;view=c&amp;_auth=y&amp;_acct=C000050221&amp;_version=1&amp;_urlVersion=0&amp;_userid=10&amp;md5=c07ccbd55dddea604162ca6e72f03ffd" TargetMode="External"/><Relationship Id="rId27" Type="http://schemas.openxmlformats.org/officeDocument/2006/relationships/hyperlink" Target="http://www.sciencedirect.com/science?_ob=PublicationURL&amp;_tockey=%23TOC%235852%231997%23999799998%2312402%23FLP%23&amp;_cdi=5852&amp;_pubType=J&amp;view=c&amp;_auth=y&amp;_acct=C000050221&amp;_version=1&amp;_urlVersion=0&amp;_userid=10&amp;md5=e2adf078b58a9fbdf8a13291bd333eaf" TargetMode="External"/><Relationship Id="rId30" Type="http://schemas.openxmlformats.org/officeDocument/2006/relationships/hyperlink" Target="http://www.sciencedirect.com/science?_ob=PublicationURL&amp;_tockey=%23TOC%235852%231987%23999899995%23323267%23FLP%23&amp;_cdi=5852&amp;_pubType=J&amp;view=c&amp;_auth=y&amp;_acct=C000050221&amp;_version=1&amp;_urlVersion=0&amp;_userid=10&amp;md5=ee28d47508d995e4991515419e8d071d" TargetMode="External"/><Relationship Id="rId35" Type="http://schemas.openxmlformats.org/officeDocument/2006/relationships/hyperlink" Target="http://www.sciencedirect.com/science?_ob=PublicationURL&amp;_tockey=%23TOC%235981%232008%23999529997%23692199%23FLA%23&amp;_cdi=5981&amp;_pubType=J&amp;view=c&amp;_auth=y&amp;_acct=C000050221&amp;_version=1&amp;_urlVersion=0&amp;_userid=10&amp;md5=280a80401ad763f073cb60c6f71d534d" TargetMode="External"/><Relationship Id="rId43" Type="http://schemas.openxmlformats.org/officeDocument/2006/relationships/hyperlink" Target="http://www.sciencedirect.com/science/journal/0742051X" TargetMode="External"/><Relationship Id="rId48" Type="http://schemas.openxmlformats.org/officeDocument/2006/relationships/image" Target="media/image1.png"/><Relationship Id="rId56" Type="http://schemas.openxmlformats.org/officeDocument/2006/relationships/hyperlink" Target="http://www.sciencedirect.com/science?_ob=PublicationURL&amp;_tockey=%23TOC%235981%232008%23999529997%23692199%23FLA%23&amp;_cdi=5981&amp;_pubType=J&amp;view=c&amp;_auth=y&amp;_acct=C000050221&amp;_version=1&amp;_urlVersion=0&amp;_userid=10&amp;md5=280a80401ad763f073cb60c6f71d534d" TargetMode="External"/><Relationship Id="rId8" Type="http://schemas.openxmlformats.org/officeDocument/2006/relationships/hyperlink" Target="http://ar.wikipedia.org/w/index.php?title=%D8%AF%D8%A7%D8%B3%D8%AA%D9%8A%D9%86_%D9%85%D9%88%D8%B3%D9%83%D9%88%D9%81%D9%8A%D8%AA%D8%B2&amp;action=edit&amp;redlink=1" TargetMode="External"/><Relationship Id="rId51" Type="http://schemas.openxmlformats.org/officeDocument/2006/relationships/hyperlink" Target="http://www.sciencedirect.com/science?_ob=ArticleURL&amp;_udi=B6V7V-4THJGM6-4&amp;_user=10&amp;_coverDate=02%2F28%2F2009&amp;_alid=1133204785&amp;_rdoc=7&amp;_fmt=high&amp;_orig=search&amp;_cdi=5852&amp;_st=13&amp;_docanchor=&amp;_ct=8&amp;_acct=C000050221&amp;_version=1&amp;_urlVersion=0&amp;_userid=10&amp;md5=1a41fc4f7c139b458f424005719e44ee" TargetMode="External"/><Relationship Id="rId3" Type="http://schemas.openxmlformats.org/officeDocument/2006/relationships/settings" Target="settings.xml"/><Relationship Id="rId12" Type="http://schemas.openxmlformats.org/officeDocument/2006/relationships/hyperlink" Target="http://ar.wikipedia.org/wiki/%D8%A5%D9%8A%D8%B1%D8%A7%D9%86" TargetMode="External"/><Relationship Id="rId17" Type="http://schemas.openxmlformats.org/officeDocument/2006/relationships/hyperlink" Target="http://www.sciencedirect.com/science/journal/13899341" TargetMode="External"/><Relationship Id="rId25" Type="http://schemas.openxmlformats.org/officeDocument/2006/relationships/hyperlink" Target="http://www.sciencedirect.com/science/journal/00487333" TargetMode="External"/><Relationship Id="rId33" Type="http://schemas.openxmlformats.org/officeDocument/2006/relationships/hyperlink" Target="http://www.sciencedirect.com/science?_ob=PublicationURL&amp;_tockey=%23TOC%235894%231986%23999879998%23326690%23FLP%23&amp;_cdi=5894&amp;_pubType=J&amp;view=c&amp;_auth=y&amp;_acct=C000050221&amp;_version=1&amp;_urlVersion=0&amp;_userid=10&amp;md5=ed0ceb8bfa1152d6acc946bf2b42781f" TargetMode="External"/><Relationship Id="rId38" Type="http://schemas.openxmlformats.org/officeDocument/2006/relationships/hyperlink" Target="http://www.sciencedirect.com/science?_ob=ArticleURL&amp;_udi=B6V9B-4PH040B-5&amp;_user=10&amp;_coverDate=12%2F31%2F2007&amp;_alid=1102890374&amp;_rdoc=7&amp;_fmt=high&amp;_orig=mlkt&amp;_cdi=5894&amp;_st=17&amp;_docanchor=&amp;_ct=12&amp;_acct=C000050221&amp;_version=1&amp;_urlVersion=0&amp;_userid=10&amp;md5=40bc8d62206863cfe34aa688354c15f9" TargetMode="External"/><Relationship Id="rId46" Type="http://schemas.openxmlformats.org/officeDocument/2006/relationships/hyperlink" Target="http://www.sciencedirect.com/science?_ob=ArticleURL&amp;_udi=B6V9G-4JDN67G-1&amp;_user=10&amp;_coverDate=07%2F31%2F2006&amp;_alid=1102861790&amp;_rdoc=23&amp;_fmt=high&amp;_orig=search&amp;_cdi=5898&amp;_sort=d&amp;_docanchor=&amp;view=c&amp;_ct=90&amp;_acct=C000050221&amp;_version=1&amp;_urlVersion=0&amp;_userid=10&amp;md5=1a8c0e3a384713c52fa684b6d431413a" TargetMode="External"/><Relationship Id="rId59" Type="http://schemas.openxmlformats.org/officeDocument/2006/relationships/hyperlink" Target="http://www.sciencedirect.com/science/journal/1747938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23</Pages>
  <Words>7673</Words>
  <Characters>43741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2012-04-03T17:58:00Z</dcterms:created>
  <dcterms:modified xsi:type="dcterms:W3CDTF">2012-11-22T22:23:00Z</dcterms:modified>
</cp:coreProperties>
</file>